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5D44" w:rsidRPr="00525D44" w:rsidRDefault="00525D44" w:rsidP="00525D44">
      <w:pPr>
        <w:spacing w:before="100" w:beforeAutospacing="1" w:after="100" w:afterAutospacing="1" w:line="240" w:lineRule="auto"/>
        <w:outlineLvl w:val="2"/>
        <w:rPr>
          <w:rFonts w:ascii="Times New Roman" w:eastAsia="Times New Roman" w:hAnsi="Times New Roman" w:cs="Times New Roman"/>
          <w:b/>
          <w:bCs/>
          <w:sz w:val="27"/>
          <w:szCs w:val="27"/>
          <w:lang w:eastAsia="de-DE"/>
        </w:rPr>
      </w:pPr>
      <w:r w:rsidRPr="00525D44">
        <w:rPr>
          <w:rFonts w:ascii="Times New Roman" w:eastAsia="Times New Roman" w:hAnsi="Times New Roman" w:cs="Times New Roman"/>
          <w:b/>
          <w:bCs/>
          <w:sz w:val="27"/>
          <w:szCs w:val="27"/>
          <w:lang w:eastAsia="de-DE"/>
        </w:rPr>
        <w:t xml:space="preserve">Russischunterricht </w:t>
      </w:r>
    </w:p>
    <w:p w:rsidR="00525D44" w:rsidRPr="00525D44" w:rsidRDefault="00525D44" w:rsidP="00525D44">
      <w:pPr>
        <w:spacing w:before="100" w:beforeAutospacing="1" w:after="100" w:afterAutospacing="1" w:line="240" w:lineRule="auto"/>
        <w:outlineLvl w:val="3"/>
        <w:rPr>
          <w:rFonts w:ascii="Times New Roman" w:eastAsia="Times New Roman" w:hAnsi="Times New Roman" w:cs="Times New Roman"/>
          <w:b/>
          <w:bCs/>
          <w:sz w:val="24"/>
          <w:szCs w:val="24"/>
          <w:lang w:eastAsia="de-DE"/>
        </w:rPr>
      </w:pPr>
      <w:r w:rsidRPr="00525D44">
        <w:rPr>
          <w:rFonts w:ascii="Times New Roman" w:eastAsia="Times New Roman" w:hAnsi="Times New Roman" w:cs="Times New Roman"/>
          <w:b/>
          <w:bCs/>
          <w:sz w:val="24"/>
          <w:szCs w:val="24"/>
          <w:lang w:eastAsia="de-DE"/>
        </w:rPr>
        <w:t xml:space="preserve">Warum Russisch? </w:t>
      </w:r>
    </w:p>
    <w:p w:rsidR="00525D44" w:rsidRPr="00525D44" w:rsidRDefault="00525D44" w:rsidP="00525D44">
      <w:pPr>
        <w:spacing w:before="100" w:beforeAutospacing="1" w:after="100" w:afterAutospacing="1" w:line="240" w:lineRule="auto"/>
        <w:rPr>
          <w:rFonts w:ascii="Times New Roman" w:eastAsia="Times New Roman" w:hAnsi="Times New Roman" w:cs="Times New Roman"/>
          <w:sz w:val="24"/>
          <w:szCs w:val="24"/>
          <w:lang w:eastAsia="de-DE"/>
        </w:rPr>
      </w:pPr>
      <w:r w:rsidRPr="00525D44">
        <w:rPr>
          <w:rFonts w:ascii="Times New Roman" w:eastAsia="Times New Roman" w:hAnsi="Times New Roman" w:cs="Times New Roman"/>
          <w:sz w:val="24"/>
          <w:szCs w:val="24"/>
          <w:lang w:eastAsia="de-DE"/>
        </w:rPr>
        <w:t>Wie die englische Sprache so wird auch Russisch bei uns ab der ersten Klasse unterrichtet. Zunächst nur mündlich und spielerisch mit vielen Versen, Kinderreimen, Liedern, Spielen und Theaterszenen, bevor dann ab Mitte der 3. Klasse die Schrift eingeführt wird. Die Klangfülle der russischen Sprache spricht die Kinder unmittelbar an. Dieser frühe Einstieg fördert die emotionale Entwicklung, da die Kinder sich noch sehr innig der Sprache hingeben können.</w:t>
      </w:r>
    </w:p>
    <w:p w:rsidR="00525D44" w:rsidRPr="00525D44" w:rsidRDefault="00525D44" w:rsidP="00525D44">
      <w:pPr>
        <w:spacing w:before="100" w:beforeAutospacing="1" w:after="100" w:afterAutospacing="1" w:line="240" w:lineRule="auto"/>
        <w:rPr>
          <w:rFonts w:ascii="Times New Roman" w:eastAsia="Times New Roman" w:hAnsi="Times New Roman" w:cs="Times New Roman"/>
          <w:sz w:val="24"/>
          <w:szCs w:val="24"/>
          <w:lang w:eastAsia="de-DE"/>
        </w:rPr>
      </w:pPr>
      <w:r w:rsidRPr="00525D44">
        <w:rPr>
          <w:rFonts w:ascii="Times New Roman" w:eastAsia="Times New Roman" w:hAnsi="Times New Roman" w:cs="Times New Roman"/>
          <w:sz w:val="24"/>
          <w:szCs w:val="24"/>
          <w:lang w:eastAsia="de-DE"/>
        </w:rPr>
        <w:t>In der Mittel- und Oberstufe erfahren die Schüler Interessantes über landeskundliche und geschichtliche Themen und lernen wichtige russische Schriftsteller kennen.</w:t>
      </w:r>
    </w:p>
    <w:p w:rsidR="00525D44" w:rsidRPr="00525D44" w:rsidRDefault="00525D44" w:rsidP="00525D44">
      <w:pPr>
        <w:spacing w:before="100" w:beforeAutospacing="1" w:after="100" w:afterAutospacing="1" w:line="240" w:lineRule="auto"/>
        <w:rPr>
          <w:rFonts w:ascii="Times New Roman" w:eastAsia="Times New Roman" w:hAnsi="Times New Roman" w:cs="Times New Roman"/>
          <w:sz w:val="24"/>
          <w:szCs w:val="24"/>
          <w:lang w:eastAsia="de-DE"/>
        </w:rPr>
      </w:pPr>
      <w:r w:rsidRPr="00525D44">
        <w:rPr>
          <w:rFonts w:ascii="Times New Roman" w:eastAsia="Times New Roman" w:hAnsi="Times New Roman" w:cs="Times New Roman"/>
          <w:sz w:val="24"/>
          <w:szCs w:val="24"/>
          <w:lang w:eastAsia="de-DE"/>
        </w:rPr>
        <w:t>Die Beschäftigung mit den kyrillischen Buchstaben und die andere Aussprache schulen die Flexibilität, das bewegliche Denken und den bildhaften Ausdruck.</w:t>
      </w:r>
    </w:p>
    <w:p w:rsidR="00525D44" w:rsidRPr="00525D44" w:rsidRDefault="00525D44" w:rsidP="00525D44">
      <w:pPr>
        <w:spacing w:before="100" w:beforeAutospacing="1" w:after="100" w:afterAutospacing="1" w:line="240" w:lineRule="auto"/>
        <w:rPr>
          <w:rFonts w:ascii="Times New Roman" w:eastAsia="Times New Roman" w:hAnsi="Times New Roman" w:cs="Times New Roman"/>
          <w:sz w:val="24"/>
          <w:szCs w:val="24"/>
          <w:lang w:eastAsia="de-DE"/>
        </w:rPr>
      </w:pPr>
      <w:r w:rsidRPr="00525D44">
        <w:rPr>
          <w:rFonts w:ascii="Times New Roman" w:eastAsia="Times New Roman" w:hAnsi="Times New Roman" w:cs="Times New Roman"/>
          <w:sz w:val="24"/>
          <w:szCs w:val="24"/>
          <w:lang w:eastAsia="de-DE"/>
        </w:rPr>
        <w:t>Mit dem Russischunterricht bieten wir die Möglichkeit, den Blick nicht nur nach Westen, sondern auch auf die Mentalität und Kultur Osteuropas zu richten. Russisch wird von etwa 200 Millionen Menschen auf dem Gebiet der ehemaligen UdSSR gesprochen.</w:t>
      </w:r>
    </w:p>
    <w:p w:rsidR="002A0F70" w:rsidRDefault="002A0F70">
      <w:bookmarkStart w:id="0" w:name="_GoBack"/>
      <w:bookmarkEnd w:id="0"/>
    </w:p>
    <w:sectPr w:rsidR="002A0F70">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5D44"/>
    <w:rsid w:val="002A0F70"/>
    <w:rsid w:val="00525D4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54C3EE8-CF08-4A96-859F-EA5586F18E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3281250">
      <w:bodyDiv w:val="1"/>
      <w:marLeft w:val="0"/>
      <w:marRight w:val="0"/>
      <w:marTop w:val="0"/>
      <w:marBottom w:val="0"/>
      <w:divBdr>
        <w:top w:val="none" w:sz="0" w:space="0" w:color="auto"/>
        <w:left w:val="none" w:sz="0" w:space="0" w:color="auto"/>
        <w:bottom w:val="none" w:sz="0" w:space="0" w:color="auto"/>
        <w:right w:val="none" w:sz="0" w:space="0" w:color="auto"/>
      </w:divBdr>
      <w:divsChild>
        <w:div w:id="148140298">
          <w:marLeft w:val="0"/>
          <w:marRight w:val="0"/>
          <w:marTop w:val="0"/>
          <w:marBottom w:val="0"/>
          <w:divBdr>
            <w:top w:val="none" w:sz="0" w:space="0" w:color="auto"/>
            <w:left w:val="none" w:sz="0" w:space="0" w:color="auto"/>
            <w:bottom w:val="none" w:sz="0" w:space="0" w:color="auto"/>
            <w:right w:val="none" w:sz="0" w:space="0" w:color="auto"/>
          </w:divBdr>
          <w:divsChild>
            <w:div w:id="924924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145</Words>
  <Characters>914</Characters>
  <Application>Microsoft Office Word</Application>
  <DocSecurity>0</DocSecurity>
  <Lines>7</Lines>
  <Paragraphs>2</Paragraphs>
  <ScaleCrop>false</ScaleCrop>
  <Company>keine</Company>
  <LinksUpToDate>false</LinksUpToDate>
  <CharactersWithSpaces>1057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Lehrer</dc:creator>
  <cp:keywords/>
  <dc:description/>
  <cp:lastModifiedBy>Lehrer</cp:lastModifiedBy>
  <cp:revision>1</cp:revision>
  <dcterms:created xsi:type="dcterms:W3CDTF">2021-05-26T13:55:00Z</dcterms:created>
  <dcterms:modified xsi:type="dcterms:W3CDTF">2021-05-26T13:55:00Z</dcterms:modified>
</cp:coreProperties>
</file>