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0E2C" w:rsidRDefault="00FD1C6E" w:rsidP="003476A8">
      <w:pPr>
        <w:jc w:val="center"/>
        <w:rPr>
          <w:rFonts w:asciiTheme="majorBidi" w:hAnsiTheme="majorBidi" w:cstheme="majorBidi"/>
          <w:b/>
          <w:bCs/>
          <w:sz w:val="28"/>
          <w:szCs w:val="28"/>
          <w:u w:val="single"/>
          <w:lang w:val="de-DE"/>
        </w:rPr>
      </w:pPr>
      <w:bookmarkStart w:id="0" w:name="_GoBack"/>
      <w:bookmarkEnd w:id="0"/>
      <w:r>
        <w:rPr>
          <w:rFonts w:asciiTheme="majorBidi" w:hAnsiTheme="majorBidi" w:cstheme="majorBidi"/>
          <w:b/>
          <w:bCs/>
          <w:sz w:val="28"/>
          <w:szCs w:val="28"/>
          <w:u w:val="single"/>
          <w:lang w:val="de-DE"/>
        </w:rPr>
        <w:t>Gedanken zu</w:t>
      </w:r>
      <w:r w:rsidR="008731D9">
        <w:rPr>
          <w:rFonts w:asciiTheme="majorBidi" w:hAnsiTheme="majorBidi" w:cstheme="majorBidi"/>
          <w:b/>
          <w:bCs/>
          <w:sz w:val="28"/>
          <w:szCs w:val="28"/>
          <w:u w:val="single"/>
          <w:lang w:val="de-DE"/>
        </w:rPr>
        <w:t xml:space="preserve"> einer Förerlehrer-Stelle</w:t>
      </w:r>
    </w:p>
    <w:p w:rsidR="003476A8" w:rsidRDefault="008731D9" w:rsidP="003476A8">
      <w:pPr>
        <w:jc w:val="center"/>
        <w:rPr>
          <w:rFonts w:asciiTheme="majorBidi" w:hAnsiTheme="majorBidi" w:cstheme="majorBidi"/>
          <w:sz w:val="28"/>
          <w:szCs w:val="28"/>
          <w:lang w:val="de-DE"/>
        </w:rPr>
      </w:pPr>
      <w:r>
        <w:rPr>
          <w:rFonts w:asciiTheme="majorBidi" w:hAnsiTheme="majorBidi" w:cstheme="majorBidi"/>
          <w:sz w:val="28"/>
          <w:szCs w:val="28"/>
          <w:lang w:val="de-DE"/>
        </w:rPr>
        <w:t>a</w:t>
      </w:r>
      <w:r w:rsidR="003476A8">
        <w:rPr>
          <w:rFonts w:asciiTheme="majorBidi" w:hAnsiTheme="majorBidi" w:cstheme="majorBidi"/>
          <w:sz w:val="28"/>
          <w:szCs w:val="28"/>
          <w:lang w:val="de-DE"/>
        </w:rPr>
        <w:t>n der freien Waldorfschule Heidelberg</w:t>
      </w:r>
    </w:p>
    <w:p w:rsidR="00FD1C6E" w:rsidRDefault="00FD1C6E" w:rsidP="003476A8">
      <w:pPr>
        <w:jc w:val="center"/>
        <w:rPr>
          <w:rFonts w:asciiTheme="majorBidi" w:hAnsiTheme="majorBidi" w:cstheme="majorBidi"/>
          <w:sz w:val="28"/>
          <w:szCs w:val="28"/>
          <w:lang w:val="de-DE"/>
        </w:rPr>
      </w:pPr>
    </w:p>
    <w:p w:rsidR="007E3E96" w:rsidRDefault="007E3E96" w:rsidP="003476A8">
      <w:pPr>
        <w:jc w:val="center"/>
        <w:rPr>
          <w:rFonts w:asciiTheme="majorBidi" w:hAnsiTheme="majorBidi" w:cstheme="majorBidi"/>
          <w:sz w:val="28"/>
          <w:szCs w:val="28"/>
          <w:lang w:val="de-DE"/>
        </w:rPr>
      </w:pPr>
    </w:p>
    <w:p w:rsidR="000C3817" w:rsidRDefault="003906EC" w:rsidP="00645E3D">
      <w:pPr>
        <w:rPr>
          <w:rFonts w:asciiTheme="majorBidi" w:hAnsiTheme="majorBidi" w:cstheme="majorBidi"/>
          <w:lang w:val="de-DE"/>
        </w:rPr>
      </w:pPr>
      <w:r>
        <w:rPr>
          <w:rFonts w:asciiTheme="majorBidi" w:hAnsiTheme="majorBidi" w:cstheme="majorBidi"/>
          <w:lang w:val="de-DE"/>
        </w:rPr>
        <w:t>Untersuchungen der letzten Jahre zeigen, dass die Zahl der Schüler mit Lernproblemen zunimmt. Obwohl wir an der Waldorfschule durch unsere Beziehungspflege, da</w:t>
      </w:r>
      <w:r w:rsidR="00EE4EB4">
        <w:rPr>
          <w:rFonts w:asciiTheme="majorBidi" w:hAnsiTheme="majorBidi" w:cstheme="majorBidi"/>
          <w:lang w:val="de-DE"/>
        </w:rPr>
        <w:t>s ganzheitliche Lernen und das A</w:t>
      </w:r>
      <w:r>
        <w:rPr>
          <w:rFonts w:asciiTheme="majorBidi" w:hAnsiTheme="majorBidi" w:cstheme="majorBidi"/>
          <w:lang w:val="de-DE"/>
        </w:rPr>
        <w:t>nerkennen der individuellen Tempi gute Voraussetzungen schaffen, den Problemen zu begegnen, stellen die Klassenlehrer fest, dass dies alleine bei manchen Kindern nicht ausreicht. So gibt es in jeder Klasse mehrere Kinder, die einen individuellen Förderbedarf haben.</w:t>
      </w:r>
      <w:r w:rsidR="000C3817">
        <w:rPr>
          <w:rFonts w:asciiTheme="majorBidi" w:hAnsiTheme="majorBidi" w:cstheme="majorBidi"/>
          <w:lang w:val="de-DE"/>
        </w:rPr>
        <w:t xml:space="preserve"> </w:t>
      </w:r>
      <w:r w:rsidR="00645E3D">
        <w:rPr>
          <w:rFonts w:asciiTheme="majorBidi" w:hAnsiTheme="majorBidi" w:cstheme="majorBidi"/>
          <w:lang w:val="de-DE"/>
        </w:rPr>
        <w:t xml:space="preserve">Diese haben dann später auch in der Oberstufe Probleme. Der Förderbedarf </w:t>
      </w:r>
      <w:r w:rsidR="000C3817">
        <w:rPr>
          <w:rFonts w:asciiTheme="majorBidi" w:hAnsiTheme="majorBidi" w:cstheme="majorBidi"/>
          <w:lang w:val="de-DE"/>
        </w:rPr>
        <w:t xml:space="preserve">wird mittlerweile an vielen Waldorfschulen durch einen Förderlehrer gedeckt. So wird zum Beispiel verhindert, dass die Schüler in privaten Fördereinrichtungen </w:t>
      </w:r>
      <w:r w:rsidR="00EE4EB4">
        <w:rPr>
          <w:rFonts w:asciiTheme="majorBidi" w:hAnsiTheme="majorBidi" w:cstheme="majorBidi"/>
          <w:lang w:val="de-DE"/>
        </w:rPr>
        <w:t>nach einem Lernkonzept arbeiten, dass unserer Pädagogik widerspricht (z.B. permanentes Lernen am PC).</w:t>
      </w:r>
    </w:p>
    <w:p w:rsidR="00EE4EB4" w:rsidRDefault="00EE4EB4" w:rsidP="00EE4EB4">
      <w:pPr>
        <w:rPr>
          <w:rFonts w:asciiTheme="majorBidi" w:hAnsiTheme="majorBidi" w:cstheme="majorBidi"/>
          <w:lang w:val="de-DE"/>
        </w:rPr>
      </w:pPr>
      <w:r>
        <w:rPr>
          <w:rFonts w:asciiTheme="majorBidi" w:hAnsiTheme="majorBidi" w:cstheme="majorBidi"/>
          <w:lang w:val="de-DE"/>
        </w:rPr>
        <w:t xml:space="preserve">Daher ist der Förderlehrer an Waldorfschulen mittlerweile ein Qualitätsmerkmal. </w:t>
      </w:r>
    </w:p>
    <w:p w:rsidR="008B17AB" w:rsidRDefault="008B17AB" w:rsidP="00EE4EB4">
      <w:pPr>
        <w:rPr>
          <w:rFonts w:asciiTheme="majorBidi" w:hAnsiTheme="majorBidi" w:cstheme="majorBidi"/>
          <w:lang w:val="de-DE"/>
        </w:rPr>
      </w:pPr>
    </w:p>
    <w:p w:rsidR="008B17AB" w:rsidRDefault="008B17AB" w:rsidP="00EE4EB4">
      <w:pPr>
        <w:rPr>
          <w:rFonts w:asciiTheme="majorBidi" w:hAnsiTheme="majorBidi" w:cstheme="majorBidi"/>
          <w:lang w:val="de-DE"/>
        </w:rPr>
      </w:pPr>
      <w:r>
        <w:rPr>
          <w:rFonts w:asciiTheme="majorBidi" w:hAnsiTheme="majorBidi" w:cstheme="majorBidi"/>
          <w:lang w:val="de-DE"/>
        </w:rPr>
        <w:t xml:space="preserve">Neben der konkreten Arbeit </w:t>
      </w:r>
      <w:r w:rsidR="00F81DCF">
        <w:rPr>
          <w:rFonts w:asciiTheme="majorBidi" w:hAnsiTheme="majorBidi" w:cstheme="majorBidi"/>
          <w:lang w:val="de-DE"/>
        </w:rPr>
        <w:t>mit den einzelnen Schülern, ist</w:t>
      </w:r>
      <w:r>
        <w:rPr>
          <w:rFonts w:asciiTheme="majorBidi" w:hAnsiTheme="majorBidi" w:cstheme="majorBidi"/>
          <w:lang w:val="de-DE"/>
        </w:rPr>
        <w:t xml:space="preserve"> begleitend auch eine intensive Elternarbeit möglich, die in Form von Einzelgespräche</w:t>
      </w:r>
      <w:r w:rsidR="00F81DCF">
        <w:rPr>
          <w:rFonts w:asciiTheme="majorBidi" w:hAnsiTheme="majorBidi" w:cstheme="majorBidi"/>
          <w:lang w:val="de-DE"/>
        </w:rPr>
        <w:t>n und Elternabenden stattfinden kann</w:t>
      </w:r>
      <w:r>
        <w:rPr>
          <w:rFonts w:asciiTheme="majorBidi" w:hAnsiTheme="majorBidi" w:cstheme="majorBidi"/>
          <w:lang w:val="de-DE"/>
        </w:rPr>
        <w:t xml:space="preserve">. </w:t>
      </w:r>
    </w:p>
    <w:p w:rsidR="008B17AB" w:rsidRDefault="008B17AB" w:rsidP="00EE4EB4">
      <w:pPr>
        <w:rPr>
          <w:rFonts w:asciiTheme="majorBidi" w:hAnsiTheme="majorBidi" w:cstheme="majorBidi"/>
          <w:lang w:val="de-DE"/>
        </w:rPr>
      </w:pPr>
    </w:p>
    <w:p w:rsidR="008B17AB" w:rsidRDefault="008B17AB" w:rsidP="00EE4EB4">
      <w:pPr>
        <w:rPr>
          <w:rFonts w:asciiTheme="majorBidi" w:hAnsiTheme="majorBidi" w:cstheme="majorBidi"/>
          <w:lang w:val="de-DE"/>
        </w:rPr>
      </w:pPr>
    </w:p>
    <w:p w:rsidR="008B17AB" w:rsidRDefault="008B17AB" w:rsidP="00EE4EB4">
      <w:pPr>
        <w:rPr>
          <w:rFonts w:asciiTheme="majorBidi" w:hAnsiTheme="majorBidi" w:cstheme="majorBidi"/>
          <w:u w:val="single"/>
          <w:lang w:val="de-DE"/>
        </w:rPr>
      </w:pPr>
      <w:r w:rsidRPr="008B17AB">
        <w:rPr>
          <w:rFonts w:asciiTheme="majorBidi" w:hAnsiTheme="majorBidi" w:cstheme="majorBidi"/>
          <w:u w:val="single"/>
          <w:lang w:val="de-DE"/>
        </w:rPr>
        <w:t>Überlegungen zu einer konkreten Ausgestaltung einer Förderlehrerstelle:</w:t>
      </w:r>
    </w:p>
    <w:p w:rsidR="003476A8" w:rsidRDefault="003476A8" w:rsidP="003476A8">
      <w:pPr>
        <w:jc w:val="center"/>
        <w:rPr>
          <w:rFonts w:asciiTheme="majorBidi" w:hAnsiTheme="majorBidi" w:cstheme="majorBidi"/>
          <w:sz w:val="28"/>
          <w:szCs w:val="28"/>
          <w:lang w:val="de-DE"/>
        </w:rPr>
      </w:pPr>
    </w:p>
    <w:p w:rsidR="003476A8" w:rsidRDefault="003476A8" w:rsidP="003476A8">
      <w:pPr>
        <w:pStyle w:val="Listenabsatz"/>
        <w:numPr>
          <w:ilvl w:val="0"/>
          <w:numId w:val="1"/>
        </w:numPr>
        <w:rPr>
          <w:rFonts w:asciiTheme="majorBidi" w:hAnsiTheme="majorBidi" w:cstheme="majorBidi"/>
          <w:lang w:val="de-DE"/>
        </w:rPr>
      </w:pPr>
      <w:r w:rsidRPr="003476A8">
        <w:rPr>
          <w:rFonts w:asciiTheme="majorBidi" w:hAnsiTheme="majorBidi" w:cstheme="majorBidi"/>
          <w:lang w:val="de-DE"/>
        </w:rPr>
        <w:t>Gefördert werden könne</w:t>
      </w:r>
      <w:r w:rsidR="00250695">
        <w:rPr>
          <w:rFonts w:asciiTheme="majorBidi" w:hAnsiTheme="majorBidi" w:cstheme="majorBidi"/>
          <w:lang w:val="de-DE"/>
        </w:rPr>
        <w:t>n</w:t>
      </w:r>
      <w:r w:rsidRPr="003476A8">
        <w:rPr>
          <w:rFonts w:asciiTheme="majorBidi" w:hAnsiTheme="majorBidi" w:cstheme="majorBidi"/>
          <w:lang w:val="de-DE"/>
        </w:rPr>
        <w:t xml:space="preserve"> Kinder ab der ersten Klasse bis zur </w:t>
      </w:r>
      <w:r>
        <w:rPr>
          <w:rFonts w:asciiTheme="majorBidi" w:hAnsiTheme="majorBidi" w:cstheme="majorBidi"/>
          <w:lang w:val="de-DE"/>
        </w:rPr>
        <w:t>Oberstufe.</w:t>
      </w:r>
    </w:p>
    <w:p w:rsidR="003476A8" w:rsidRDefault="003476A8" w:rsidP="003476A8">
      <w:pPr>
        <w:pStyle w:val="Listenabsatz"/>
        <w:numPr>
          <w:ilvl w:val="0"/>
          <w:numId w:val="1"/>
        </w:numPr>
        <w:rPr>
          <w:rFonts w:asciiTheme="majorBidi" w:hAnsiTheme="majorBidi" w:cstheme="majorBidi"/>
          <w:lang w:val="de-DE"/>
        </w:rPr>
      </w:pPr>
      <w:r>
        <w:rPr>
          <w:rFonts w:asciiTheme="majorBidi" w:hAnsiTheme="majorBidi" w:cstheme="majorBidi"/>
          <w:lang w:val="de-DE"/>
        </w:rPr>
        <w:t>Schüler von Klasse 1 bis 4 werden einzeln gefördert, ab Klasse 5 könne</w:t>
      </w:r>
      <w:r w:rsidR="0085226C">
        <w:rPr>
          <w:rFonts w:asciiTheme="majorBidi" w:hAnsiTheme="majorBidi" w:cstheme="majorBidi"/>
          <w:lang w:val="de-DE"/>
        </w:rPr>
        <w:t>n</w:t>
      </w:r>
      <w:r>
        <w:rPr>
          <w:rFonts w:asciiTheme="majorBidi" w:hAnsiTheme="majorBidi" w:cstheme="majorBidi"/>
          <w:lang w:val="de-DE"/>
        </w:rPr>
        <w:t xml:space="preserve"> sie auch in kleinen Gruppen von 2 – 4 Schülern gefördert werden.</w:t>
      </w:r>
    </w:p>
    <w:p w:rsidR="003476A8" w:rsidRDefault="003476A8" w:rsidP="003476A8">
      <w:pPr>
        <w:pStyle w:val="Listenabsatz"/>
        <w:numPr>
          <w:ilvl w:val="0"/>
          <w:numId w:val="1"/>
        </w:numPr>
        <w:rPr>
          <w:rFonts w:asciiTheme="majorBidi" w:hAnsiTheme="majorBidi" w:cstheme="majorBidi"/>
          <w:lang w:val="de-DE"/>
        </w:rPr>
      </w:pPr>
      <w:r>
        <w:rPr>
          <w:rFonts w:asciiTheme="majorBidi" w:hAnsiTheme="majorBidi" w:cstheme="majorBidi"/>
          <w:lang w:val="de-DE"/>
        </w:rPr>
        <w:t>De</w:t>
      </w:r>
      <w:r w:rsidR="00810195">
        <w:rPr>
          <w:rFonts w:asciiTheme="majorBidi" w:hAnsiTheme="majorBidi" w:cstheme="majorBidi"/>
          <w:lang w:val="de-DE"/>
        </w:rPr>
        <w:t>r Förderunterricht hat die allgemeine</w:t>
      </w:r>
      <w:r>
        <w:rPr>
          <w:rFonts w:asciiTheme="majorBidi" w:hAnsiTheme="majorBidi" w:cstheme="majorBidi"/>
          <w:lang w:val="de-DE"/>
        </w:rPr>
        <w:t xml:space="preserve"> Menschenkunde und Rudolf Steiners Angaben zur Entwicklung der Kinder und ihren kognitiven Fähigkeiten zur Grundlage. Ebenso werden die Anregungen von Audrey McAllen und anderen zu den Bewegungsübungen </w:t>
      </w:r>
      <w:r w:rsidR="00034C4D">
        <w:rPr>
          <w:rFonts w:asciiTheme="majorBidi" w:hAnsiTheme="majorBidi" w:cstheme="majorBidi"/>
          <w:lang w:val="de-DE"/>
        </w:rPr>
        <w:t>und deren Unterstützung der Kompetenzausbildung aufgegriffen.</w:t>
      </w:r>
      <w:r w:rsidR="008731D9">
        <w:rPr>
          <w:rFonts w:asciiTheme="majorBidi" w:hAnsiTheme="majorBidi" w:cstheme="majorBidi"/>
          <w:lang w:val="de-DE"/>
        </w:rPr>
        <w:t xml:space="preserve"> Das heißt, es handelt sich bei der Förderstunde </w:t>
      </w:r>
      <w:r w:rsidR="008731D9" w:rsidRPr="008731D9">
        <w:rPr>
          <w:rFonts w:asciiTheme="majorBidi" w:hAnsiTheme="majorBidi" w:cstheme="majorBidi"/>
          <w:u w:val="single"/>
          <w:lang w:val="de-DE"/>
        </w:rPr>
        <w:t>nicht</w:t>
      </w:r>
      <w:r w:rsidR="008731D9">
        <w:rPr>
          <w:rFonts w:asciiTheme="majorBidi" w:hAnsiTheme="majorBidi" w:cstheme="majorBidi"/>
          <w:lang w:val="de-DE"/>
        </w:rPr>
        <w:t xml:space="preserve"> um einen Nachhilfeunterricht, vielmehr geht es darum</w:t>
      </w:r>
      <w:r w:rsidR="00A55C8C">
        <w:rPr>
          <w:rFonts w:asciiTheme="majorBidi" w:hAnsiTheme="majorBidi" w:cstheme="majorBidi"/>
          <w:lang w:val="de-DE"/>
        </w:rPr>
        <w:t>,</w:t>
      </w:r>
      <w:r w:rsidR="008731D9">
        <w:rPr>
          <w:rFonts w:asciiTheme="majorBidi" w:hAnsiTheme="majorBidi" w:cstheme="majorBidi"/>
          <w:lang w:val="de-DE"/>
        </w:rPr>
        <w:t xml:space="preserve"> die leiblichen Grundlagen auszubilden, um eine Fokussierung auf das Lernen möglich zu machen. Begleitet wird die Fördereinheit von rhythmisierten Übungseinheiten und evtl. eine</w:t>
      </w:r>
      <w:r w:rsidR="00250695">
        <w:rPr>
          <w:rFonts w:asciiTheme="majorBidi" w:hAnsiTheme="majorBidi" w:cstheme="majorBidi"/>
          <w:lang w:val="de-DE"/>
        </w:rPr>
        <w:t>r</w:t>
      </w:r>
      <w:r w:rsidR="008731D9">
        <w:rPr>
          <w:rFonts w:asciiTheme="majorBidi" w:hAnsiTheme="majorBidi" w:cstheme="majorBidi"/>
          <w:lang w:val="de-DE"/>
        </w:rPr>
        <w:t xml:space="preserve"> Wiederholung der bildhaften Unterrichtssequenzen.</w:t>
      </w:r>
    </w:p>
    <w:p w:rsidR="008731D9" w:rsidRDefault="008731D9" w:rsidP="003476A8">
      <w:pPr>
        <w:pStyle w:val="Listenabsatz"/>
        <w:numPr>
          <w:ilvl w:val="0"/>
          <w:numId w:val="1"/>
        </w:numPr>
        <w:rPr>
          <w:rFonts w:asciiTheme="majorBidi" w:hAnsiTheme="majorBidi" w:cstheme="majorBidi"/>
          <w:lang w:val="de-DE"/>
        </w:rPr>
      </w:pPr>
      <w:r>
        <w:rPr>
          <w:rFonts w:asciiTheme="majorBidi" w:hAnsiTheme="majorBidi" w:cstheme="majorBidi"/>
          <w:lang w:val="de-DE"/>
        </w:rPr>
        <w:t>Wer gefördert wird entscheidet der Klassenlehrer in Rücksprache mit dem Therapiekreis und den Eltern.</w:t>
      </w:r>
    </w:p>
    <w:p w:rsidR="008731D9" w:rsidRDefault="00580D8B" w:rsidP="00A55C8C">
      <w:pPr>
        <w:pStyle w:val="Listenabsatz"/>
        <w:numPr>
          <w:ilvl w:val="0"/>
          <w:numId w:val="1"/>
        </w:numPr>
        <w:rPr>
          <w:rFonts w:asciiTheme="majorBidi" w:hAnsiTheme="majorBidi" w:cstheme="majorBidi"/>
          <w:lang w:val="de-DE"/>
        </w:rPr>
      </w:pPr>
      <w:r>
        <w:rPr>
          <w:rFonts w:asciiTheme="majorBidi" w:hAnsiTheme="majorBidi" w:cstheme="majorBidi"/>
          <w:lang w:val="de-DE"/>
        </w:rPr>
        <w:t xml:space="preserve">Begleitend zum Förderunterricht </w:t>
      </w:r>
      <w:r w:rsidR="008731D9">
        <w:rPr>
          <w:rFonts w:asciiTheme="majorBidi" w:hAnsiTheme="majorBidi" w:cstheme="majorBidi"/>
          <w:lang w:val="de-DE"/>
        </w:rPr>
        <w:t xml:space="preserve"> finde</w:t>
      </w:r>
      <w:r w:rsidR="00A55C8C">
        <w:rPr>
          <w:rFonts w:asciiTheme="majorBidi" w:hAnsiTheme="majorBidi" w:cstheme="majorBidi"/>
          <w:lang w:val="de-DE"/>
        </w:rPr>
        <w:t>n</w:t>
      </w:r>
      <w:r w:rsidR="008731D9">
        <w:rPr>
          <w:rFonts w:asciiTheme="majorBidi" w:hAnsiTheme="majorBidi" w:cstheme="majorBidi"/>
          <w:lang w:val="de-DE"/>
        </w:rPr>
        <w:t xml:space="preserve"> ein oder mehrere Elterngespräche durch den Förderleh</w:t>
      </w:r>
      <w:r w:rsidR="00420942">
        <w:rPr>
          <w:rFonts w:asciiTheme="majorBidi" w:hAnsiTheme="majorBidi" w:cstheme="majorBidi"/>
          <w:lang w:val="de-DE"/>
        </w:rPr>
        <w:t xml:space="preserve">rer statt, ebenso gibt es einen regelmäßigen Austausch mit dem Klassenlehrer. </w:t>
      </w:r>
      <w:r w:rsidR="008731D9">
        <w:rPr>
          <w:rFonts w:asciiTheme="majorBidi" w:hAnsiTheme="majorBidi" w:cstheme="majorBidi"/>
          <w:lang w:val="de-DE"/>
        </w:rPr>
        <w:t>Auch  eine Darstellung der Themen auf Elternabenden ist empfehlenswert.</w:t>
      </w:r>
    </w:p>
    <w:p w:rsidR="00732DBC" w:rsidRDefault="00732DBC" w:rsidP="008731D9">
      <w:pPr>
        <w:pStyle w:val="Listenabsatz"/>
        <w:numPr>
          <w:ilvl w:val="0"/>
          <w:numId w:val="1"/>
        </w:numPr>
        <w:rPr>
          <w:rFonts w:asciiTheme="majorBidi" w:hAnsiTheme="majorBidi" w:cstheme="majorBidi"/>
          <w:lang w:val="de-DE"/>
        </w:rPr>
      </w:pPr>
      <w:r>
        <w:rPr>
          <w:rFonts w:asciiTheme="majorBidi" w:hAnsiTheme="majorBidi" w:cstheme="majorBidi"/>
          <w:lang w:val="de-DE"/>
        </w:rPr>
        <w:t>Über die Dauer der Förderung entscheiden Förderlehrer, Klassenlehrer und Therapiekreis gemeinsam.</w:t>
      </w:r>
    </w:p>
    <w:p w:rsidR="00BF2F6E" w:rsidRDefault="00BF2F6E" w:rsidP="008731D9">
      <w:pPr>
        <w:pStyle w:val="Listenabsatz"/>
        <w:numPr>
          <w:ilvl w:val="0"/>
          <w:numId w:val="1"/>
        </w:numPr>
        <w:rPr>
          <w:rFonts w:asciiTheme="majorBidi" w:hAnsiTheme="majorBidi" w:cstheme="majorBidi"/>
          <w:lang w:val="de-DE"/>
        </w:rPr>
      </w:pPr>
      <w:r>
        <w:rPr>
          <w:rFonts w:asciiTheme="majorBidi" w:hAnsiTheme="majorBidi" w:cstheme="majorBidi"/>
          <w:lang w:val="de-DE"/>
        </w:rPr>
        <w:t>Hospitationen in den einzelnen Klassen</w:t>
      </w:r>
      <w:r w:rsidR="008C641C">
        <w:rPr>
          <w:rFonts w:asciiTheme="majorBidi" w:hAnsiTheme="majorBidi" w:cstheme="majorBidi"/>
          <w:lang w:val="de-DE"/>
        </w:rPr>
        <w:t xml:space="preserve"> </w:t>
      </w:r>
      <w:r>
        <w:rPr>
          <w:rFonts w:asciiTheme="majorBidi" w:hAnsiTheme="majorBidi" w:cstheme="majorBidi"/>
          <w:lang w:val="de-DE"/>
        </w:rPr>
        <w:t>gehören ebenso zur Aufgabe des Förderlehrers wie die Durchführung der Zweitklassuntersuchung gemeinsam mit der Schulärztin</w:t>
      </w:r>
      <w:r w:rsidR="004E54FD">
        <w:rPr>
          <w:rFonts w:asciiTheme="majorBidi" w:hAnsiTheme="majorBidi" w:cstheme="majorBidi"/>
          <w:lang w:val="de-DE"/>
        </w:rPr>
        <w:t xml:space="preserve"> und die Mitarbeit im Aufnahmekreis</w:t>
      </w:r>
      <w:r>
        <w:rPr>
          <w:rFonts w:asciiTheme="majorBidi" w:hAnsiTheme="majorBidi" w:cstheme="majorBidi"/>
          <w:lang w:val="de-DE"/>
        </w:rPr>
        <w:t>.</w:t>
      </w:r>
    </w:p>
    <w:p w:rsidR="008731D9" w:rsidRDefault="008731D9" w:rsidP="00580D8B">
      <w:pPr>
        <w:pStyle w:val="Listenabsatz"/>
        <w:rPr>
          <w:rFonts w:asciiTheme="majorBidi" w:hAnsiTheme="majorBidi" w:cstheme="majorBidi"/>
          <w:lang w:val="de-DE"/>
        </w:rPr>
      </w:pPr>
    </w:p>
    <w:p w:rsidR="002E6B95" w:rsidRDefault="002E6B95" w:rsidP="002E6B95">
      <w:pPr>
        <w:ind w:left="360"/>
        <w:rPr>
          <w:rFonts w:asciiTheme="majorBidi" w:hAnsiTheme="majorBidi" w:cstheme="majorBidi"/>
          <w:lang w:val="de-DE"/>
        </w:rPr>
      </w:pPr>
    </w:p>
    <w:p w:rsidR="002E6B95" w:rsidRDefault="002E6B95" w:rsidP="002E6B95">
      <w:pPr>
        <w:pStyle w:val="Listenabsatz"/>
        <w:numPr>
          <w:ilvl w:val="0"/>
          <w:numId w:val="1"/>
        </w:numPr>
        <w:rPr>
          <w:rFonts w:asciiTheme="majorBidi" w:hAnsiTheme="majorBidi" w:cstheme="majorBidi"/>
          <w:lang w:val="de-DE"/>
        </w:rPr>
      </w:pPr>
      <w:r>
        <w:rPr>
          <w:rFonts w:asciiTheme="majorBidi" w:hAnsiTheme="majorBidi" w:cstheme="majorBidi"/>
          <w:lang w:val="de-DE"/>
        </w:rPr>
        <w:t xml:space="preserve">Die Schüler werden morgens </w:t>
      </w:r>
      <w:r w:rsidR="00250695">
        <w:rPr>
          <w:rFonts w:asciiTheme="majorBidi" w:hAnsiTheme="majorBidi" w:cstheme="majorBidi"/>
          <w:lang w:val="de-DE"/>
        </w:rPr>
        <w:t>aus ihren Unterrichten für etwa</w:t>
      </w:r>
      <w:r>
        <w:rPr>
          <w:rFonts w:asciiTheme="majorBidi" w:hAnsiTheme="majorBidi" w:cstheme="majorBidi"/>
          <w:lang w:val="de-DE"/>
        </w:rPr>
        <w:t xml:space="preserve"> ½ Stunde geholt. Die Klassenlehrer entscheiden in Abstimmung mit den Fachlehrern darüber, wer zu wel</w:t>
      </w:r>
      <w:r w:rsidR="00250695">
        <w:rPr>
          <w:rFonts w:asciiTheme="majorBidi" w:hAnsiTheme="majorBidi" w:cstheme="majorBidi"/>
          <w:lang w:val="de-DE"/>
        </w:rPr>
        <w:t xml:space="preserve">chem Zeitpunkt </w:t>
      </w:r>
      <w:r>
        <w:rPr>
          <w:rFonts w:asciiTheme="majorBidi" w:hAnsiTheme="majorBidi" w:cstheme="majorBidi"/>
          <w:lang w:val="de-DE"/>
        </w:rPr>
        <w:t>gefördert wird.</w:t>
      </w:r>
    </w:p>
    <w:p w:rsidR="0033046B" w:rsidRDefault="0033046B" w:rsidP="002E6B95">
      <w:pPr>
        <w:pStyle w:val="Listenabsatz"/>
        <w:numPr>
          <w:ilvl w:val="0"/>
          <w:numId w:val="1"/>
        </w:numPr>
        <w:rPr>
          <w:rFonts w:asciiTheme="majorBidi" w:hAnsiTheme="majorBidi" w:cstheme="majorBidi"/>
          <w:lang w:val="de-DE"/>
        </w:rPr>
      </w:pPr>
      <w:r>
        <w:rPr>
          <w:rFonts w:asciiTheme="majorBidi" w:hAnsiTheme="majorBidi" w:cstheme="majorBidi"/>
          <w:lang w:val="de-DE"/>
        </w:rPr>
        <w:t>Voraussetzung ist ein geeigneter Raum, ausgestattet mit den notwendigen Materialien.</w:t>
      </w:r>
    </w:p>
    <w:p w:rsidR="0033046B" w:rsidRDefault="0033046B" w:rsidP="00732DBC">
      <w:pPr>
        <w:pStyle w:val="Listenabsatz"/>
        <w:rPr>
          <w:rFonts w:asciiTheme="majorBidi" w:hAnsiTheme="majorBidi" w:cstheme="majorBidi"/>
          <w:lang w:val="de-DE"/>
        </w:rPr>
      </w:pPr>
    </w:p>
    <w:p w:rsidR="00A519FF" w:rsidRPr="00A519FF" w:rsidRDefault="00A519FF" w:rsidP="00A519FF">
      <w:pPr>
        <w:pStyle w:val="Listenabsatz"/>
        <w:rPr>
          <w:rFonts w:asciiTheme="majorBidi" w:hAnsiTheme="majorBidi" w:cstheme="majorBidi"/>
          <w:lang w:val="de-DE"/>
        </w:rPr>
      </w:pPr>
    </w:p>
    <w:p w:rsidR="00A519FF" w:rsidRPr="00A519FF" w:rsidRDefault="00A519FF" w:rsidP="00A519FF">
      <w:pPr>
        <w:pStyle w:val="Listenabsatz"/>
        <w:rPr>
          <w:rFonts w:asciiTheme="majorBidi" w:hAnsiTheme="majorBidi" w:cstheme="majorBidi"/>
          <w:lang w:val="de-DE"/>
        </w:rPr>
      </w:pPr>
    </w:p>
    <w:p w:rsidR="00A519FF" w:rsidRDefault="00A519FF" w:rsidP="00A519FF">
      <w:pPr>
        <w:rPr>
          <w:rFonts w:asciiTheme="majorBidi" w:hAnsiTheme="majorBidi" w:cstheme="majorBidi"/>
          <w:lang w:val="de-DE"/>
        </w:rPr>
      </w:pPr>
    </w:p>
    <w:p w:rsidR="00A519FF" w:rsidRDefault="007174A4" w:rsidP="00F2047B">
      <w:pPr>
        <w:rPr>
          <w:rFonts w:asciiTheme="majorBidi" w:hAnsiTheme="majorBidi" w:cstheme="majorBidi"/>
          <w:lang w:val="de-DE"/>
        </w:rPr>
      </w:pPr>
      <w:r>
        <w:rPr>
          <w:rFonts w:asciiTheme="majorBidi" w:hAnsiTheme="majorBidi" w:cstheme="majorBidi"/>
          <w:lang w:val="de-DE"/>
        </w:rPr>
        <w:t>Ist die Stelle mit einem vollen Deputat ausgestattet, kann die Arbeit am Morgen zwischen</w:t>
      </w:r>
      <w:r w:rsidR="00F2047B">
        <w:rPr>
          <w:rFonts w:asciiTheme="majorBidi" w:hAnsiTheme="majorBidi" w:cstheme="majorBidi"/>
          <w:lang w:val="de-DE"/>
        </w:rPr>
        <w:t xml:space="preserve"> 8.10 Uhr und 12.15 stattfinden (auch die 4. Fachstunde bietet sich an, ist aber aufgrund der nachlassenden Konzentration nicht empfehlenswert).</w:t>
      </w:r>
      <w:r>
        <w:rPr>
          <w:rFonts w:asciiTheme="majorBidi" w:hAnsiTheme="majorBidi" w:cstheme="majorBidi"/>
          <w:lang w:val="de-DE"/>
        </w:rPr>
        <w:t xml:space="preserve"> Das heißt, in der Hauptunterrichtszeit können 3 Schüler pro Tag gefördert werden, in der Fachunterrichtszeit</w:t>
      </w:r>
      <w:r w:rsidR="006A10DD">
        <w:rPr>
          <w:rFonts w:asciiTheme="majorBidi" w:hAnsiTheme="majorBidi" w:cstheme="majorBidi"/>
          <w:lang w:val="de-DE"/>
        </w:rPr>
        <w:t xml:space="preserve"> ebenso 3 </w:t>
      </w:r>
      <w:r w:rsidR="00732DBC">
        <w:rPr>
          <w:rFonts w:asciiTheme="majorBidi" w:hAnsiTheme="majorBidi" w:cstheme="majorBidi"/>
          <w:lang w:val="de-DE"/>
        </w:rPr>
        <w:t>Schüler</w:t>
      </w:r>
      <w:r w:rsidR="00CB097F">
        <w:rPr>
          <w:rFonts w:asciiTheme="majorBidi" w:hAnsiTheme="majorBidi" w:cstheme="majorBidi"/>
          <w:lang w:val="de-DE"/>
        </w:rPr>
        <w:t xml:space="preserve"> (bei Einzelarbeit).</w:t>
      </w:r>
      <w:r w:rsidR="006A10DD">
        <w:rPr>
          <w:rFonts w:asciiTheme="majorBidi" w:hAnsiTheme="majorBidi" w:cstheme="majorBidi"/>
          <w:lang w:val="de-DE"/>
        </w:rPr>
        <w:t xml:space="preserve"> </w:t>
      </w:r>
      <w:r w:rsidR="00CB097F">
        <w:rPr>
          <w:rFonts w:asciiTheme="majorBidi" w:hAnsiTheme="majorBidi" w:cstheme="majorBidi"/>
          <w:lang w:val="de-DE"/>
        </w:rPr>
        <w:t>In der Regel gibt es einen Termin pro Schüler und Wo</w:t>
      </w:r>
      <w:r w:rsidR="00F2047B">
        <w:rPr>
          <w:rFonts w:asciiTheme="majorBidi" w:hAnsiTheme="majorBidi" w:cstheme="majorBidi"/>
          <w:lang w:val="de-DE"/>
        </w:rPr>
        <w:t>che, in besonderen Fällen sind auch mehrere Termine möglich. Außerdem finden in dieser Zeit auch die Hospitationen statt.</w:t>
      </w:r>
    </w:p>
    <w:p w:rsidR="006A10DD" w:rsidRDefault="006A10DD" w:rsidP="00A519FF">
      <w:pPr>
        <w:rPr>
          <w:rFonts w:asciiTheme="majorBidi" w:hAnsiTheme="majorBidi" w:cstheme="majorBidi"/>
          <w:lang w:val="de-DE"/>
        </w:rPr>
      </w:pPr>
    </w:p>
    <w:p w:rsidR="006A10DD" w:rsidRDefault="006A10DD" w:rsidP="00A519FF">
      <w:pPr>
        <w:rPr>
          <w:rFonts w:asciiTheme="majorBidi" w:hAnsiTheme="majorBidi" w:cstheme="majorBidi"/>
          <w:lang w:val="de-DE"/>
        </w:rPr>
      </w:pPr>
    </w:p>
    <w:p w:rsidR="00455300" w:rsidRDefault="00455300" w:rsidP="00A519FF">
      <w:pPr>
        <w:rPr>
          <w:rFonts w:asciiTheme="majorBidi" w:hAnsiTheme="majorBidi" w:cstheme="majorBidi"/>
          <w:lang w:val="de-DE"/>
        </w:rPr>
      </w:pPr>
      <w:r>
        <w:rPr>
          <w:rFonts w:asciiTheme="majorBidi" w:hAnsiTheme="majorBidi" w:cstheme="majorBidi"/>
          <w:lang w:val="de-DE"/>
        </w:rPr>
        <w:t>Sabine Zund</w:t>
      </w:r>
    </w:p>
    <w:p w:rsidR="00D74BCA" w:rsidRDefault="00D74BCA">
      <w:pPr>
        <w:spacing w:after="200" w:line="276" w:lineRule="auto"/>
        <w:rPr>
          <w:rFonts w:asciiTheme="majorBidi" w:hAnsiTheme="majorBidi" w:cstheme="majorBidi"/>
          <w:lang w:val="de-DE"/>
        </w:rPr>
      </w:pPr>
      <w:r>
        <w:rPr>
          <w:rFonts w:asciiTheme="majorBidi" w:hAnsiTheme="majorBidi" w:cstheme="majorBidi"/>
          <w:lang w:val="de-DE"/>
        </w:rPr>
        <w:br w:type="page"/>
      </w:r>
    </w:p>
    <w:p w:rsidR="00D74BCA" w:rsidRPr="00D74BCA" w:rsidRDefault="00D74BCA" w:rsidP="00D74BCA">
      <w:pPr>
        <w:spacing w:before="100" w:beforeAutospacing="1" w:after="100" w:afterAutospacing="1"/>
        <w:outlineLvl w:val="0"/>
        <w:rPr>
          <w:rFonts w:ascii="Times New Roman" w:eastAsia="Times New Roman" w:hAnsi="Times New Roman"/>
          <w:b/>
          <w:bCs/>
          <w:kern w:val="36"/>
          <w:sz w:val="48"/>
          <w:szCs w:val="48"/>
          <w:lang w:val="de-DE" w:eastAsia="zh-TW" w:bidi="he-IL"/>
        </w:rPr>
      </w:pPr>
      <w:r w:rsidRPr="00D74BCA">
        <w:rPr>
          <w:rFonts w:ascii="Times New Roman" w:eastAsia="Times New Roman" w:hAnsi="Times New Roman"/>
          <w:b/>
          <w:bCs/>
          <w:kern w:val="36"/>
          <w:sz w:val="48"/>
          <w:szCs w:val="48"/>
          <w:lang w:val="de-DE" w:eastAsia="zh-TW" w:bidi="he-IL"/>
        </w:rPr>
        <w:t>Vorbeugen ist besser als Heilen</w:t>
      </w:r>
    </w:p>
    <w:p w:rsidR="00D74BCA" w:rsidRPr="00D74BCA" w:rsidRDefault="00D74BCA" w:rsidP="00D74BCA">
      <w:pPr>
        <w:spacing w:before="100" w:beforeAutospacing="1" w:after="100" w:afterAutospacing="1"/>
        <w:rPr>
          <w:rFonts w:ascii="Times New Roman" w:eastAsia="Times New Roman" w:hAnsi="Times New Roman"/>
          <w:lang w:val="de-DE" w:eastAsia="zh-TW" w:bidi="he-IL"/>
        </w:rPr>
      </w:pPr>
      <w:r w:rsidRPr="00D74BCA">
        <w:rPr>
          <w:rFonts w:ascii="Times New Roman" w:eastAsia="Times New Roman" w:hAnsi="Times New Roman"/>
          <w:lang w:val="de-DE" w:eastAsia="zh-TW" w:bidi="he-IL"/>
        </w:rPr>
        <w:t xml:space="preserve">Von Susanne Schöninger, Franz Lang, Januar 2012 </w:t>
      </w:r>
    </w:p>
    <w:p w:rsidR="00D74BCA" w:rsidRPr="00D74BCA" w:rsidRDefault="00D74BCA" w:rsidP="00D74BCA">
      <w:pPr>
        <w:spacing w:before="100" w:beforeAutospacing="1" w:after="100" w:afterAutospacing="1"/>
        <w:rPr>
          <w:rFonts w:ascii="Times New Roman" w:eastAsia="Times New Roman" w:hAnsi="Times New Roman"/>
          <w:lang w:val="de-DE" w:eastAsia="zh-TW" w:bidi="he-IL"/>
        </w:rPr>
      </w:pPr>
      <w:r w:rsidRPr="00D74BCA">
        <w:rPr>
          <w:rFonts w:ascii="Times New Roman" w:eastAsia="Times New Roman" w:hAnsi="Times New Roman"/>
          <w:lang w:val="de-DE" w:eastAsia="zh-TW" w:bidi="he-IL"/>
        </w:rPr>
        <w:t>Seit dreizehn Jahren arbeitet Franz Lang in der Waldorfschule am Kräherwald als Förderlehrer. Dass es Förderlehrer an Waldorfschulen gibt, gehört zu den Qualitätsmerkmalen dieses Schultyps.</w:t>
      </w:r>
    </w:p>
    <w:p w:rsidR="00D74BCA" w:rsidRPr="00D74BCA" w:rsidRDefault="00D74BCA" w:rsidP="00D74BCA">
      <w:pPr>
        <w:rPr>
          <w:rFonts w:ascii="Times New Roman" w:eastAsia="Times New Roman" w:hAnsi="Times New Roman"/>
          <w:lang w:val="de-DE" w:eastAsia="zh-TW" w:bidi="he-IL"/>
        </w:rPr>
      </w:pPr>
      <w:r>
        <w:rPr>
          <w:rFonts w:ascii="Times New Roman" w:eastAsia="Times New Roman" w:hAnsi="Times New Roman"/>
          <w:noProof/>
          <w:color w:val="0000FF"/>
          <w:lang w:val="de-DE" w:eastAsia="de-DE" w:bidi="ar-SA"/>
        </w:rPr>
        <w:drawing>
          <wp:inline distT="0" distB="0" distL="0" distR="0">
            <wp:extent cx="4953000" cy="3305175"/>
            <wp:effectExtent l="19050" t="0" r="0" b="0"/>
            <wp:docPr id="1" name="Bild 1" descr="https://www.erziehungskunst.de/typo3temp/_processed_/4/7/csm_2012-01-lang_4ff77ccb5d.jpg">
              <a:hlinkClick xmlns:a="http://schemas.openxmlformats.org/drawingml/2006/main" r:id="rId7" tooltip="&quot;Franz Lang arbeitet als Förderlehrer an der Freien Waldorfschule Kräherwal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erziehungskunst.de/typo3temp/_processed_/4/7/csm_2012-01-lang_4ff77ccb5d.jpg">
                      <a:hlinkClick r:id="rId7" tooltip="&quot;Franz Lang arbeitet als Förderlehrer an der Freien Waldorfschule Kräherwald&quot;"/>
                    </pic:cNvPr>
                    <pic:cNvPicPr>
                      <a:picLocks noChangeAspect="1" noChangeArrowheads="1"/>
                    </pic:cNvPicPr>
                  </pic:nvPicPr>
                  <pic:blipFill>
                    <a:blip r:embed="rId8" cstate="print"/>
                    <a:srcRect/>
                    <a:stretch>
                      <a:fillRect/>
                    </a:stretch>
                  </pic:blipFill>
                  <pic:spPr bwMode="auto">
                    <a:xfrm>
                      <a:off x="0" y="0"/>
                      <a:ext cx="4953000" cy="3305175"/>
                    </a:xfrm>
                    <a:prstGeom prst="rect">
                      <a:avLst/>
                    </a:prstGeom>
                    <a:noFill/>
                    <a:ln w="9525">
                      <a:noFill/>
                      <a:miter lim="800000"/>
                      <a:headEnd/>
                      <a:tailEnd/>
                    </a:ln>
                  </pic:spPr>
                </pic:pic>
              </a:graphicData>
            </a:graphic>
          </wp:inline>
        </w:drawing>
      </w:r>
    </w:p>
    <w:p w:rsidR="00D74BCA" w:rsidRPr="00D74BCA" w:rsidRDefault="00D74BCA" w:rsidP="00D74BCA">
      <w:pPr>
        <w:spacing w:before="100" w:beforeAutospacing="1" w:after="100" w:afterAutospacing="1"/>
        <w:rPr>
          <w:rFonts w:ascii="Times New Roman" w:eastAsia="Times New Roman" w:hAnsi="Times New Roman"/>
          <w:lang w:val="de-DE" w:eastAsia="zh-TW" w:bidi="he-IL"/>
        </w:rPr>
      </w:pPr>
      <w:r w:rsidRPr="00D74BCA">
        <w:rPr>
          <w:rFonts w:ascii="Times New Roman" w:eastAsia="Times New Roman" w:hAnsi="Times New Roman"/>
          <w:lang w:val="de-DE" w:eastAsia="zh-TW" w:bidi="he-IL"/>
        </w:rPr>
        <w:t>Susanne Schöninger | Herr Lang, wie wird man Förder</w:t>
      </w:r>
      <w:r w:rsidRPr="00D74BCA">
        <w:rPr>
          <w:rFonts w:ascii="Times New Roman" w:eastAsia="Times New Roman" w:hAnsi="Times New Roman"/>
          <w:lang w:val="de-DE" w:eastAsia="zh-TW" w:bidi="he-IL"/>
        </w:rPr>
        <w:softHyphen/>
        <w:t xml:space="preserve">lehrer? </w:t>
      </w:r>
    </w:p>
    <w:p w:rsidR="00D74BCA" w:rsidRPr="00D74BCA" w:rsidRDefault="00D74BCA" w:rsidP="00D74BCA">
      <w:pPr>
        <w:spacing w:before="100" w:beforeAutospacing="1" w:after="100" w:afterAutospacing="1"/>
        <w:rPr>
          <w:rFonts w:ascii="Times New Roman" w:eastAsia="Times New Roman" w:hAnsi="Times New Roman"/>
          <w:lang w:val="de-DE" w:eastAsia="zh-TW" w:bidi="he-IL"/>
        </w:rPr>
      </w:pPr>
      <w:r w:rsidRPr="00D74BCA">
        <w:rPr>
          <w:rFonts w:ascii="Times New Roman" w:eastAsia="Times New Roman" w:hAnsi="Times New Roman"/>
          <w:lang w:val="de-DE" w:eastAsia="zh-TW" w:bidi="he-IL"/>
        </w:rPr>
        <w:t>Franz Lang | Da gibt es verschiedene Wege. Bei mir sah das so aus, dass ich zunächst eine staatliche Lehrerausbildung in Wien absolvierte. Später ging ich in die heilpädagogische Camphill-Einrichtung »Brachenreuthe« in Überlingen am Bodensee, wo ich eine praktische Grundausbildung zum Heilpädagogen begann, die ich in Bad Boll, am Rudolf-Steiner-Seminar für Heilpädagogik, abschloss. Während meiner Überlinger Zeit wurde ich an der Heimsonderschule auch als Lehrer eingesetzt. Das war für meine heutige Tätig</w:t>
      </w:r>
      <w:r w:rsidRPr="00D74BCA">
        <w:rPr>
          <w:rFonts w:ascii="Times New Roman" w:eastAsia="Times New Roman" w:hAnsi="Times New Roman"/>
          <w:lang w:val="de-DE" w:eastAsia="zh-TW" w:bidi="he-IL"/>
        </w:rPr>
        <w:softHyphen/>
        <w:t xml:space="preserve">keit insofern eine interessante Erfahrung, als ich dort die Störungen, die hier an der Schule ganz leicht und oft nur temporär auftreten, in pathologischer Form kennen lernte. Es folgten Stationen an der Waldorfschule Ulm und an der Heimsonderschule Hepsisau als Musiklehrer. Zugleich arbeitete ich freiberuflich als Heilpädagoge in Gemeinschaft mit einem Kinder- und Jugendpsychiater. Meine beruflichen Erfahrungen basieren also auf zwei Bereichen, dem des Lehrers und dem des Heilpädagogen – die Kombination beider ist ideal für einen Förderlehrer. </w:t>
      </w:r>
    </w:p>
    <w:p w:rsidR="00D74BCA" w:rsidRPr="00D74BCA" w:rsidRDefault="00D74BCA" w:rsidP="00D74BCA">
      <w:pPr>
        <w:spacing w:before="100" w:beforeAutospacing="1" w:after="100" w:afterAutospacing="1"/>
        <w:rPr>
          <w:rFonts w:ascii="Times New Roman" w:eastAsia="Times New Roman" w:hAnsi="Times New Roman"/>
          <w:lang w:val="de-DE" w:eastAsia="zh-TW" w:bidi="he-IL"/>
        </w:rPr>
      </w:pPr>
      <w:r w:rsidRPr="00D74BCA">
        <w:rPr>
          <w:rFonts w:ascii="Times New Roman" w:eastAsia="Times New Roman" w:hAnsi="Times New Roman"/>
          <w:lang w:val="de-DE" w:eastAsia="zh-TW" w:bidi="he-IL"/>
        </w:rPr>
        <w:t xml:space="preserve">SSch | Ist ein Förderlehrer denn ein Therapeut? </w:t>
      </w:r>
    </w:p>
    <w:p w:rsidR="00D74BCA" w:rsidRPr="00D74BCA" w:rsidRDefault="00D74BCA" w:rsidP="00D74BCA">
      <w:pPr>
        <w:spacing w:before="100" w:beforeAutospacing="1" w:after="100" w:afterAutospacing="1"/>
        <w:rPr>
          <w:rFonts w:ascii="Times New Roman" w:eastAsia="Times New Roman" w:hAnsi="Times New Roman"/>
          <w:lang w:val="de-DE" w:eastAsia="zh-TW" w:bidi="he-IL"/>
        </w:rPr>
      </w:pPr>
      <w:r w:rsidRPr="00D74BCA">
        <w:rPr>
          <w:rFonts w:ascii="Times New Roman" w:eastAsia="Times New Roman" w:hAnsi="Times New Roman"/>
          <w:lang w:val="de-DE" w:eastAsia="zh-TW" w:bidi="he-IL"/>
        </w:rPr>
        <w:t xml:space="preserve">FL | Ich bin kein Therapeut, der Krankheiten behandelt. Nicht die Pathologie, sondern die Salutogenese (wörtlich: der Ursprung von Gesundheit) ist mein Aufgabenbereich. Mein Anliegen ist es, vorzubeugen, damit drohende und absehbare Störungen und Krankheiten gar nicht erst entstehen. Wir, das Kollegium an der Waldorfschule, sollen gemeinsam Entwicklungshemmungen bei den Kindern erkennen und helfen, sie abzubauen. Dafür stehen uns an der Waldorfschule neben pädagogischen Mitteln auch spezielle, aus der anthroposophischen Forschung entwickelte Heil- und Fördermethoden zur Verfügung. So ist die Heileurythmie seit Anbeginn ein begleitendes Instrumentarium an unseren Schulen, und mittlerweile hat sich auch der Förderunterricht fast überall durchgesetzt. Ich meine, dass dieser Bereich noch ausbaufähig ist. Der präventiv-heilende Ansatz ergibt sich aus dem waldorfpädagogischen Menschenbild. </w:t>
      </w:r>
    </w:p>
    <w:p w:rsidR="00D74BCA" w:rsidRPr="00D74BCA" w:rsidRDefault="00D74BCA" w:rsidP="00D74BCA">
      <w:pPr>
        <w:spacing w:before="100" w:beforeAutospacing="1" w:after="100" w:afterAutospacing="1"/>
        <w:rPr>
          <w:rFonts w:ascii="Times New Roman" w:eastAsia="Times New Roman" w:hAnsi="Times New Roman"/>
          <w:lang w:val="de-DE" w:eastAsia="zh-TW" w:bidi="he-IL"/>
        </w:rPr>
      </w:pPr>
      <w:r w:rsidRPr="00D74BCA">
        <w:rPr>
          <w:rFonts w:ascii="Times New Roman" w:eastAsia="Times New Roman" w:hAnsi="Times New Roman"/>
          <w:lang w:val="de-DE" w:eastAsia="zh-TW" w:bidi="he-IL"/>
        </w:rPr>
        <w:t xml:space="preserve">SSch | Welche Kinder können Förderung in Anspruch nehmen? </w:t>
      </w:r>
    </w:p>
    <w:p w:rsidR="00D74BCA" w:rsidRPr="00D74BCA" w:rsidRDefault="00D74BCA" w:rsidP="00D74BCA">
      <w:pPr>
        <w:spacing w:before="100" w:beforeAutospacing="1" w:after="100" w:afterAutospacing="1"/>
        <w:rPr>
          <w:rFonts w:ascii="Times New Roman" w:eastAsia="Times New Roman" w:hAnsi="Times New Roman"/>
          <w:lang w:val="de-DE" w:eastAsia="zh-TW" w:bidi="he-IL"/>
        </w:rPr>
      </w:pPr>
      <w:r w:rsidRPr="00D74BCA">
        <w:rPr>
          <w:rFonts w:ascii="Times New Roman" w:eastAsia="Times New Roman" w:hAnsi="Times New Roman"/>
          <w:lang w:val="de-DE" w:eastAsia="zh-TW" w:bidi="he-IL"/>
        </w:rPr>
        <w:t xml:space="preserve">FL | Ist etwas aus dem Gleichgewicht geraten, kann sich dies auf ganz unterschiedliche Weise bemerkbar machen. Ein Schüler kann unter Konzentrationsstörungen leiden, eine Lese-Rechtschreib- oder Rechenschwäche zeigen oder Schwierigkeiten im sozialen Miteinander. Motorische Auffälligkeiten können auftreten. Der Förderunterricht richtet sich an alle, die eine Einzelzuwendung wünschen. Denkbar ist auch, dass ein Kind mit Hochbegabung über eine gewisse Zeit stundenweise einen Einzellehrer braucht. </w:t>
      </w:r>
    </w:p>
    <w:p w:rsidR="00D74BCA" w:rsidRPr="00D74BCA" w:rsidRDefault="00D74BCA" w:rsidP="00D74BCA">
      <w:pPr>
        <w:spacing w:before="100" w:beforeAutospacing="1" w:after="100" w:afterAutospacing="1"/>
        <w:rPr>
          <w:rFonts w:ascii="Times New Roman" w:eastAsia="Times New Roman" w:hAnsi="Times New Roman"/>
          <w:lang w:val="de-DE" w:eastAsia="zh-TW" w:bidi="he-IL"/>
        </w:rPr>
      </w:pPr>
      <w:r w:rsidRPr="00D74BCA">
        <w:rPr>
          <w:rFonts w:ascii="Times New Roman" w:eastAsia="Times New Roman" w:hAnsi="Times New Roman"/>
          <w:lang w:val="de-DE" w:eastAsia="zh-TW" w:bidi="he-IL"/>
        </w:rPr>
        <w:t xml:space="preserve">SSch | Wie entsteht der Kontakt? </w:t>
      </w:r>
    </w:p>
    <w:p w:rsidR="00D74BCA" w:rsidRPr="00D74BCA" w:rsidRDefault="00D74BCA" w:rsidP="00D74BCA">
      <w:pPr>
        <w:spacing w:before="100" w:beforeAutospacing="1" w:after="100" w:afterAutospacing="1"/>
        <w:rPr>
          <w:rFonts w:ascii="Times New Roman" w:eastAsia="Times New Roman" w:hAnsi="Times New Roman"/>
          <w:lang w:val="de-DE" w:eastAsia="zh-TW" w:bidi="he-IL"/>
        </w:rPr>
      </w:pPr>
      <w:r w:rsidRPr="00D74BCA">
        <w:rPr>
          <w:rFonts w:ascii="Times New Roman" w:eastAsia="Times New Roman" w:hAnsi="Times New Roman"/>
          <w:lang w:val="de-DE" w:eastAsia="zh-TW" w:bidi="he-IL"/>
        </w:rPr>
        <w:t xml:space="preserve">FL | Die Anfrage kann sowohl von Lehrer- als auch von Elternseite kommen. Meistens bitten mich Lehrer, ein Kind in der Klasse anzusehen, aber auch Eltern können mich über den Klassenlehrer oder direkt ansprechen. Übrigens ist es auch möglich, dass Eltern eine Beratungsstunde in Anspruch nehmen. </w:t>
      </w:r>
    </w:p>
    <w:p w:rsidR="00D74BCA" w:rsidRPr="00D74BCA" w:rsidRDefault="00D74BCA" w:rsidP="00D74BCA">
      <w:pPr>
        <w:spacing w:before="100" w:beforeAutospacing="1" w:after="100" w:afterAutospacing="1"/>
        <w:rPr>
          <w:rFonts w:ascii="Times New Roman" w:eastAsia="Times New Roman" w:hAnsi="Times New Roman"/>
          <w:lang w:val="de-DE" w:eastAsia="zh-TW" w:bidi="he-IL"/>
        </w:rPr>
      </w:pPr>
      <w:r w:rsidRPr="00D74BCA">
        <w:rPr>
          <w:rFonts w:ascii="Times New Roman" w:eastAsia="Times New Roman" w:hAnsi="Times New Roman"/>
          <w:lang w:val="de-DE" w:eastAsia="zh-TW" w:bidi="he-IL"/>
        </w:rPr>
        <w:t xml:space="preserve">SSch | Und wie gehen Sie vor? </w:t>
      </w:r>
    </w:p>
    <w:p w:rsidR="00D74BCA" w:rsidRPr="00D74BCA" w:rsidRDefault="00D74BCA" w:rsidP="00D74BCA">
      <w:pPr>
        <w:spacing w:before="100" w:beforeAutospacing="1" w:after="100" w:afterAutospacing="1"/>
        <w:rPr>
          <w:rFonts w:ascii="Times New Roman" w:eastAsia="Times New Roman" w:hAnsi="Times New Roman"/>
          <w:lang w:val="de-DE" w:eastAsia="zh-TW" w:bidi="he-IL"/>
        </w:rPr>
      </w:pPr>
      <w:r w:rsidRPr="00D74BCA">
        <w:rPr>
          <w:rFonts w:ascii="Times New Roman" w:eastAsia="Times New Roman" w:hAnsi="Times New Roman"/>
          <w:lang w:val="de-DE" w:eastAsia="zh-TW" w:bidi="he-IL"/>
        </w:rPr>
        <w:t>FL | Nehmen wir einmal an, ein Kind kommt zu mir, weil ich nachschauen soll, ob bei ihm eine Lese-Rechtschreibschwäche vorliegt. Dann ist es erst einmal wichtig, herauszufinden, woher die Schreib- und Leseschwierigkeiten stammen. Gibt es ein Problem im Aufnehmen und Verarbeiten von Gehörtem? Ist es das, was man eine »auditive Wahrnehmungsstörung« nennt? Oder liegen die Schwierigkeiten eher im Visuellen oder im Motorischen? Welcher Sinnes</w:t>
      </w:r>
      <w:r w:rsidRPr="00D74BCA">
        <w:rPr>
          <w:rFonts w:ascii="Times New Roman" w:eastAsia="Times New Roman" w:hAnsi="Times New Roman"/>
          <w:lang w:val="de-DE" w:eastAsia="zh-TW" w:bidi="he-IL"/>
        </w:rPr>
        <w:softHyphen/>
        <w:t xml:space="preserve">bezirk dominiert, welcher ist noch nicht genügend entfaltet und braucht eine Förderung? Der andere Aspekt ist das Seelische. Woher kommt dieses Zaudern jedes Mal, wenn es ans Lesen oder Schreiben geht? Hat das soziale Gründe, sind temporäre Veränderungen der Auslöser oder ist das schon immer so gewesen? Ich habe die Möglichkeit, individual-diagnostisch vorzugehen und meinen Unterricht darauf abzustimmen. Das ist für mich das Interessante an meinem Beruf. </w:t>
      </w:r>
    </w:p>
    <w:p w:rsidR="00D74BCA" w:rsidRPr="00D74BCA" w:rsidRDefault="00D74BCA" w:rsidP="00D74BCA">
      <w:pPr>
        <w:spacing w:before="100" w:beforeAutospacing="1" w:after="100" w:afterAutospacing="1"/>
        <w:rPr>
          <w:rFonts w:ascii="Times New Roman" w:eastAsia="Times New Roman" w:hAnsi="Times New Roman"/>
          <w:lang w:val="de-DE" w:eastAsia="zh-TW" w:bidi="he-IL"/>
        </w:rPr>
      </w:pPr>
      <w:r w:rsidRPr="00D74BCA">
        <w:rPr>
          <w:rFonts w:ascii="Times New Roman" w:eastAsia="Times New Roman" w:hAnsi="Times New Roman"/>
          <w:lang w:val="de-DE" w:eastAsia="zh-TW" w:bidi="he-IL"/>
        </w:rPr>
        <w:t xml:space="preserve">SSch | Welchen Zeitrahmen umfasst die Förderung? </w:t>
      </w:r>
    </w:p>
    <w:p w:rsidR="00D74BCA" w:rsidRPr="00D74BCA" w:rsidRDefault="00D74BCA" w:rsidP="00D74BCA">
      <w:pPr>
        <w:spacing w:before="100" w:beforeAutospacing="1" w:after="100" w:afterAutospacing="1"/>
        <w:rPr>
          <w:rFonts w:ascii="Times New Roman" w:eastAsia="Times New Roman" w:hAnsi="Times New Roman"/>
          <w:lang w:val="de-DE" w:eastAsia="zh-TW" w:bidi="he-IL"/>
        </w:rPr>
      </w:pPr>
      <w:r w:rsidRPr="00D74BCA">
        <w:rPr>
          <w:rFonts w:ascii="Times New Roman" w:eastAsia="Times New Roman" w:hAnsi="Times New Roman"/>
          <w:lang w:val="de-DE" w:eastAsia="zh-TW" w:bidi="he-IL"/>
        </w:rPr>
        <w:t xml:space="preserve">FL | Im Regelfall einige Wochen, in Ausnahmen bis zu einem Jahr. Wenn eine längere Unterstützung notwendig ist oder eine fortlaufende therapeutische Behandlung sinnvoll wäre, sind uns Grenzen gesetzt. Dann empfehle ich, Einrichtungen wie das »Therapeutikum am Kräherwald« zu nutzen. Dort gibt es Kunsttherapie, Musiktherapie, Heilpädagogik, Heileurythmie, Sprachtherapie und Legastheniebehandlung. </w:t>
      </w:r>
    </w:p>
    <w:p w:rsidR="00D74BCA" w:rsidRPr="00D74BCA" w:rsidRDefault="00D74BCA" w:rsidP="00D74BCA">
      <w:pPr>
        <w:spacing w:before="100" w:beforeAutospacing="1" w:after="100" w:afterAutospacing="1"/>
        <w:rPr>
          <w:rFonts w:ascii="Times New Roman" w:eastAsia="Times New Roman" w:hAnsi="Times New Roman"/>
          <w:lang w:val="de-DE" w:eastAsia="zh-TW" w:bidi="he-IL"/>
        </w:rPr>
      </w:pPr>
      <w:r w:rsidRPr="00D74BCA">
        <w:rPr>
          <w:rFonts w:ascii="Times New Roman" w:eastAsia="Times New Roman" w:hAnsi="Times New Roman"/>
          <w:lang w:val="de-DE" w:eastAsia="zh-TW" w:bidi="he-IL"/>
        </w:rPr>
        <w:t xml:space="preserve">SSch | Tauschen Sie sich mit Ihren Kollegen aus? </w:t>
      </w:r>
    </w:p>
    <w:p w:rsidR="00D74BCA" w:rsidRPr="00D74BCA" w:rsidRDefault="00D74BCA" w:rsidP="00D74BCA">
      <w:pPr>
        <w:spacing w:before="100" w:beforeAutospacing="1" w:after="100" w:afterAutospacing="1"/>
        <w:rPr>
          <w:rFonts w:ascii="Times New Roman" w:eastAsia="Times New Roman" w:hAnsi="Times New Roman"/>
          <w:lang w:val="de-DE" w:eastAsia="zh-TW" w:bidi="he-IL"/>
        </w:rPr>
      </w:pPr>
      <w:r w:rsidRPr="00D74BCA">
        <w:rPr>
          <w:rFonts w:ascii="Times New Roman" w:eastAsia="Times New Roman" w:hAnsi="Times New Roman"/>
          <w:lang w:val="de-DE" w:eastAsia="zh-TW" w:bidi="he-IL"/>
        </w:rPr>
        <w:t xml:space="preserve">FL | Zum einen gibt es innerhalb unserer Schule einen interdisziplinären Dialog zwischen den Therapeuten und Lehrern. Darüber hinaus arbeiten wir mit Kollegen im Therapeutikum zusammen, auch mit schulfremden Ärzten und Psychologen. Während die Angebote im Therapeutikum über die Krankenkassen abgerechnet oder privat bezahlt werden müssen, ist die Unterstützung hier an der Schule eine kostenfreie Leistung, die allerdings nicht von der Schule getragen wird. </w:t>
      </w:r>
    </w:p>
    <w:p w:rsidR="00D74BCA" w:rsidRPr="00D74BCA" w:rsidRDefault="00D74BCA" w:rsidP="00D74BCA">
      <w:pPr>
        <w:spacing w:before="100" w:beforeAutospacing="1" w:after="100" w:afterAutospacing="1"/>
        <w:rPr>
          <w:rFonts w:ascii="Times New Roman" w:eastAsia="Times New Roman" w:hAnsi="Times New Roman"/>
          <w:lang w:val="de-DE" w:eastAsia="zh-TW" w:bidi="he-IL"/>
        </w:rPr>
      </w:pPr>
      <w:r w:rsidRPr="00D74BCA">
        <w:rPr>
          <w:rFonts w:ascii="Times New Roman" w:eastAsia="Times New Roman" w:hAnsi="Times New Roman"/>
          <w:lang w:val="de-DE" w:eastAsia="zh-TW" w:bidi="he-IL"/>
        </w:rPr>
        <w:t>Ich arbeite freiberuflich und werde allein durch den »Förderverein für unterstützende Pädagogik e.V.« finanziert. Es gab schon Überlegungen, die Eltern zuzahlen zu lassen, deren Kinder schon einmal in den Genuss des Förderunter</w:t>
      </w:r>
      <w:r w:rsidRPr="00D74BCA">
        <w:rPr>
          <w:rFonts w:ascii="Times New Roman" w:eastAsia="Times New Roman" w:hAnsi="Times New Roman"/>
          <w:lang w:val="de-DE" w:eastAsia="zh-TW" w:bidi="he-IL"/>
        </w:rPr>
        <w:softHyphen/>
        <w:t>richts kamen. Aber wir haben dies nicht zur Bedingung gemacht. Allerdings könnte dies ein guter Anlass sein, Mitglied zu werden. Es wäre eine wertvolle Unterstützung, wenn möglichst viele Eltern dem Förderverein beiträten.</w:t>
      </w:r>
    </w:p>
    <w:p w:rsidR="00455300" w:rsidRPr="00A519FF" w:rsidRDefault="00455300" w:rsidP="00A519FF">
      <w:pPr>
        <w:rPr>
          <w:rFonts w:asciiTheme="majorBidi" w:hAnsiTheme="majorBidi" w:cstheme="majorBidi"/>
          <w:lang w:val="de-DE"/>
        </w:rPr>
      </w:pPr>
    </w:p>
    <w:sectPr w:rsidR="00455300" w:rsidRPr="00A519FF" w:rsidSect="000D0E2C">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449EF" w:rsidRDefault="007449EF" w:rsidP="003476A8">
      <w:r>
        <w:separator/>
      </w:r>
    </w:p>
  </w:endnote>
  <w:endnote w:type="continuationSeparator" w:id="0">
    <w:p w:rsidR="007449EF" w:rsidRDefault="007449EF" w:rsidP="003476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449EF" w:rsidRDefault="007449EF" w:rsidP="003476A8">
      <w:r>
        <w:separator/>
      </w:r>
    </w:p>
  </w:footnote>
  <w:footnote w:type="continuationSeparator" w:id="0">
    <w:p w:rsidR="007449EF" w:rsidRDefault="007449EF" w:rsidP="003476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F10888"/>
    <w:multiLevelType w:val="hybridMultilevel"/>
    <w:tmpl w:val="BC20AFF2"/>
    <w:lvl w:ilvl="0" w:tplc="773837FA">
      <w:numFmt w:val="bullet"/>
      <w:lvlText w:val="-"/>
      <w:lvlJc w:val="left"/>
      <w:pPr>
        <w:ind w:left="720" w:hanging="360"/>
      </w:pPr>
      <w:rPr>
        <w:rFonts w:ascii="Times New Roman" w:eastAsiaTheme="minorEastAsia"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76A8"/>
    <w:rsid w:val="00012633"/>
    <w:rsid w:val="00034C4D"/>
    <w:rsid w:val="00045FDC"/>
    <w:rsid w:val="000C3817"/>
    <w:rsid w:val="000D0E2C"/>
    <w:rsid w:val="001C3106"/>
    <w:rsid w:val="0021036C"/>
    <w:rsid w:val="00250695"/>
    <w:rsid w:val="00287020"/>
    <w:rsid w:val="0029338A"/>
    <w:rsid w:val="002A5E4F"/>
    <w:rsid w:val="002E6B95"/>
    <w:rsid w:val="0033046B"/>
    <w:rsid w:val="003476A8"/>
    <w:rsid w:val="003906EC"/>
    <w:rsid w:val="003E4725"/>
    <w:rsid w:val="00420942"/>
    <w:rsid w:val="00455300"/>
    <w:rsid w:val="004E54FD"/>
    <w:rsid w:val="00502748"/>
    <w:rsid w:val="005354C5"/>
    <w:rsid w:val="00536B74"/>
    <w:rsid w:val="00580D8B"/>
    <w:rsid w:val="006318D5"/>
    <w:rsid w:val="00643A64"/>
    <w:rsid w:val="00645E3D"/>
    <w:rsid w:val="006A10DD"/>
    <w:rsid w:val="007174A4"/>
    <w:rsid w:val="00732DBC"/>
    <w:rsid w:val="007449EF"/>
    <w:rsid w:val="007D2483"/>
    <w:rsid w:val="007E3E96"/>
    <w:rsid w:val="00804A5E"/>
    <w:rsid w:val="00810195"/>
    <w:rsid w:val="0085226C"/>
    <w:rsid w:val="008731D9"/>
    <w:rsid w:val="008B17AB"/>
    <w:rsid w:val="008C641C"/>
    <w:rsid w:val="009C2BCB"/>
    <w:rsid w:val="00A31F90"/>
    <w:rsid w:val="00A519FF"/>
    <w:rsid w:val="00A55C8C"/>
    <w:rsid w:val="00A65A47"/>
    <w:rsid w:val="00BF2F6E"/>
    <w:rsid w:val="00C300E6"/>
    <w:rsid w:val="00C8174B"/>
    <w:rsid w:val="00CB097F"/>
    <w:rsid w:val="00CC49DA"/>
    <w:rsid w:val="00D03C93"/>
    <w:rsid w:val="00D74BCA"/>
    <w:rsid w:val="00EE2CC7"/>
    <w:rsid w:val="00EE4EB4"/>
    <w:rsid w:val="00F2047B"/>
    <w:rsid w:val="00F81DCF"/>
    <w:rsid w:val="00FD1C6E"/>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354C820-80A1-4371-8DD3-2055EDAB4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US" w:eastAsia="en-US" w:bidi="en-US"/>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C49DA"/>
    <w:pPr>
      <w:spacing w:after="0" w:line="240" w:lineRule="auto"/>
    </w:pPr>
    <w:rPr>
      <w:sz w:val="24"/>
      <w:szCs w:val="24"/>
    </w:rPr>
  </w:style>
  <w:style w:type="paragraph" w:styleId="berschrift1">
    <w:name w:val="heading 1"/>
    <w:basedOn w:val="Standard"/>
    <w:next w:val="Standard"/>
    <w:link w:val="berschrift1Zchn"/>
    <w:uiPriority w:val="9"/>
    <w:qFormat/>
    <w:rsid w:val="00CC49DA"/>
    <w:pPr>
      <w:keepNext/>
      <w:spacing w:before="240" w:after="60"/>
      <w:outlineLvl w:val="0"/>
    </w:pPr>
    <w:rPr>
      <w:rFonts w:asciiTheme="majorHAnsi" w:eastAsiaTheme="majorEastAsia" w:hAnsiTheme="majorHAnsi"/>
      <w:b/>
      <w:bCs/>
      <w:kern w:val="32"/>
      <w:sz w:val="32"/>
      <w:szCs w:val="32"/>
    </w:rPr>
  </w:style>
  <w:style w:type="paragraph" w:styleId="berschrift2">
    <w:name w:val="heading 2"/>
    <w:basedOn w:val="Standard"/>
    <w:next w:val="Standard"/>
    <w:link w:val="berschrift2Zchn"/>
    <w:uiPriority w:val="9"/>
    <w:semiHidden/>
    <w:unhideWhenUsed/>
    <w:qFormat/>
    <w:rsid w:val="00CC49DA"/>
    <w:pPr>
      <w:keepNext/>
      <w:spacing w:before="240" w:after="60"/>
      <w:outlineLvl w:val="1"/>
    </w:pPr>
    <w:rPr>
      <w:rFonts w:asciiTheme="majorHAnsi" w:eastAsiaTheme="majorEastAsia" w:hAnsiTheme="majorHAnsi"/>
      <w:b/>
      <w:bCs/>
      <w:i/>
      <w:iCs/>
      <w:sz w:val="28"/>
      <w:szCs w:val="28"/>
    </w:rPr>
  </w:style>
  <w:style w:type="paragraph" w:styleId="berschrift3">
    <w:name w:val="heading 3"/>
    <w:basedOn w:val="Standard"/>
    <w:next w:val="Standard"/>
    <w:link w:val="berschrift3Zchn"/>
    <w:uiPriority w:val="9"/>
    <w:semiHidden/>
    <w:unhideWhenUsed/>
    <w:qFormat/>
    <w:rsid w:val="00CC49DA"/>
    <w:pPr>
      <w:keepNext/>
      <w:spacing w:before="240" w:after="60"/>
      <w:outlineLvl w:val="2"/>
    </w:pPr>
    <w:rPr>
      <w:rFonts w:asciiTheme="majorHAnsi" w:eastAsiaTheme="majorEastAsia" w:hAnsiTheme="majorHAnsi"/>
      <w:b/>
      <w:bCs/>
      <w:sz w:val="26"/>
      <w:szCs w:val="26"/>
    </w:rPr>
  </w:style>
  <w:style w:type="paragraph" w:styleId="berschrift4">
    <w:name w:val="heading 4"/>
    <w:basedOn w:val="Standard"/>
    <w:next w:val="Standard"/>
    <w:link w:val="berschrift4Zchn"/>
    <w:uiPriority w:val="9"/>
    <w:semiHidden/>
    <w:unhideWhenUsed/>
    <w:qFormat/>
    <w:rsid w:val="00CC49DA"/>
    <w:pPr>
      <w:keepNext/>
      <w:spacing w:before="240" w:after="60"/>
      <w:outlineLvl w:val="3"/>
    </w:pPr>
    <w:rPr>
      <w:b/>
      <w:bCs/>
      <w:sz w:val="28"/>
      <w:szCs w:val="28"/>
    </w:rPr>
  </w:style>
  <w:style w:type="paragraph" w:styleId="berschrift5">
    <w:name w:val="heading 5"/>
    <w:basedOn w:val="Standard"/>
    <w:next w:val="Standard"/>
    <w:link w:val="berschrift5Zchn"/>
    <w:uiPriority w:val="9"/>
    <w:semiHidden/>
    <w:unhideWhenUsed/>
    <w:qFormat/>
    <w:rsid w:val="00CC49DA"/>
    <w:pPr>
      <w:spacing w:before="240" w:after="60"/>
      <w:outlineLvl w:val="4"/>
    </w:pPr>
    <w:rPr>
      <w:b/>
      <w:bCs/>
      <w:i/>
      <w:iCs/>
      <w:sz w:val="26"/>
      <w:szCs w:val="26"/>
    </w:rPr>
  </w:style>
  <w:style w:type="paragraph" w:styleId="berschrift6">
    <w:name w:val="heading 6"/>
    <w:basedOn w:val="Standard"/>
    <w:next w:val="Standard"/>
    <w:link w:val="berschrift6Zchn"/>
    <w:uiPriority w:val="9"/>
    <w:semiHidden/>
    <w:unhideWhenUsed/>
    <w:qFormat/>
    <w:rsid w:val="00CC49DA"/>
    <w:pPr>
      <w:spacing w:before="240" w:after="60"/>
      <w:outlineLvl w:val="5"/>
    </w:pPr>
    <w:rPr>
      <w:b/>
      <w:bCs/>
      <w:sz w:val="22"/>
      <w:szCs w:val="22"/>
    </w:rPr>
  </w:style>
  <w:style w:type="paragraph" w:styleId="berschrift7">
    <w:name w:val="heading 7"/>
    <w:basedOn w:val="Standard"/>
    <w:next w:val="Standard"/>
    <w:link w:val="berschrift7Zchn"/>
    <w:uiPriority w:val="9"/>
    <w:semiHidden/>
    <w:unhideWhenUsed/>
    <w:qFormat/>
    <w:rsid w:val="00CC49DA"/>
    <w:pPr>
      <w:spacing w:before="240" w:after="60"/>
      <w:outlineLvl w:val="6"/>
    </w:pPr>
  </w:style>
  <w:style w:type="paragraph" w:styleId="berschrift8">
    <w:name w:val="heading 8"/>
    <w:basedOn w:val="Standard"/>
    <w:next w:val="Standard"/>
    <w:link w:val="berschrift8Zchn"/>
    <w:uiPriority w:val="9"/>
    <w:semiHidden/>
    <w:unhideWhenUsed/>
    <w:qFormat/>
    <w:rsid w:val="00CC49DA"/>
    <w:pPr>
      <w:spacing w:before="240" w:after="60"/>
      <w:outlineLvl w:val="7"/>
    </w:pPr>
    <w:rPr>
      <w:i/>
      <w:iCs/>
    </w:rPr>
  </w:style>
  <w:style w:type="paragraph" w:styleId="berschrift9">
    <w:name w:val="heading 9"/>
    <w:basedOn w:val="Standard"/>
    <w:next w:val="Standard"/>
    <w:link w:val="berschrift9Zchn"/>
    <w:uiPriority w:val="9"/>
    <w:semiHidden/>
    <w:unhideWhenUsed/>
    <w:qFormat/>
    <w:rsid w:val="00CC49DA"/>
    <w:pPr>
      <w:spacing w:before="240" w:after="60"/>
      <w:outlineLvl w:val="8"/>
    </w:pPr>
    <w:rPr>
      <w:rFonts w:asciiTheme="majorHAnsi" w:eastAsiaTheme="majorEastAsia" w:hAnsiTheme="majorHAnsi"/>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C49DA"/>
    <w:rPr>
      <w:rFonts w:asciiTheme="majorHAnsi" w:eastAsiaTheme="majorEastAsia" w:hAnsiTheme="majorHAnsi"/>
      <w:b/>
      <w:bCs/>
      <w:kern w:val="32"/>
      <w:sz w:val="32"/>
      <w:szCs w:val="32"/>
    </w:rPr>
  </w:style>
  <w:style w:type="character" w:customStyle="1" w:styleId="berschrift2Zchn">
    <w:name w:val="Überschrift 2 Zchn"/>
    <w:basedOn w:val="Absatz-Standardschriftart"/>
    <w:link w:val="berschrift2"/>
    <w:uiPriority w:val="9"/>
    <w:semiHidden/>
    <w:rsid w:val="00CC49DA"/>
    <w:rPr>
      <w:rFonts w:asciiTheme="majorHAnsi" w:eastAsiaTheme="majorEastAsia" w:hAnsiTheme="majorHAnsi"/>
      <w:b/>
      <w:bCs/>
      <w:i/>
      <w:iCs/>
      <w:sz w:val="28"/>
      <w:szCs w:val="28"/>
    </w:rPr>
  </w:style>
  <w:style w:type="character" w:customStyle="1" w:styleId="berschrift3Zchn">
    <w:name w:val="Überschrift 3 Zchn"/>
    <w:basedOn w:val="Absatz-Standardschriftart"/>
    <w:link w:val="berschrift3"/>
    <w:uiPriority w:val="9"/>
    <w:semiHidden/>
    <w:rsid w:val="00CC49DA"/>
    <w:rPr>
      <w:rFonts w:asciiTheme="majorHAnsi" w:eastAsiaTheme="majorEastAsia" w:hAnsiTheme="majorHAnsi"/>
      <w:b/>
      <w:bCs/>
      <w:sz w:val="26"/>
      <w:szCs w:val="26"/>
    </w:rPr>
  </w:style>
  <w:style w:type="character" w:customStyle="1" w:styleId="berschrift4Zchn">
    <w:name w:val="Überschrift 4 Zchn"/>
    <w:basedOn w:val="Absatz-Standardschriftart"/>
    <w:link w:val="berschrift4"/>
    <w:uiPriority w:val="9"/>
    <w:rsid w:val="00CC49DA"/>
    <w:rPr>
      <w:b/>
      <w:bCs/>
      <w:sz w:val="28"/>
      <w:szCs w:val="28"/>
    </w:rPr>
  </w:style>
  <w:style w:type="character" w:customStyle="1" w:styleId="berschrift5Zchn">
    <w:name w:val="Überschrift 5 Zchn"/>
    <w:basedOn w:val="Absatz-Standardschriftart"/>
    <w:link w:val="berschrift5"/>
    <w:uiPriority w:val="9"/>
    <w:semiHidden/>
    <w:rsid w:val="00CC49DA"/>
    <w:rPr>
      <w:b/>
      <w:bCs/>
      <w:i/>
      <w:iCs/>
      <w:sz w:val="26"/>
      <w:szCs w:val="26"/>
    </w:rPr>
  </w:style>
  <w:style w:type="character" w:customStyle="1" w:styleId="berschrift6Zchn">
    <w:name w:val="Überschrift 6 Zchn"/>
    <w:basedOn w:val="Absatz-Standardschriftart"/>
    <w:link w:val="berschrift6"/>
    <w:uiPriority w:val="9"/>
    <w:semiHidden/>
    <w:rsid w:val="00CC49DA"/>
    <w:rPr>
      <w:b/>
      <w:bCs/>
    </w:rPr>
  </w:style>
  <w:style w:type="character" w:customStyle="1" w:styleId="berschrift7Zchn">
    <w:name w:val="Überschrift 7 Zchn"/>
    <w:basedOn w:val="Absatz-Standardschriftart"/>
    <w:link w:val="berschrift7"/>
    <w:uiPriority w:val="9"/>
    <w:semiHidden/>
    <w:rsid w:val="00CC49DA"/>
    <w:rPr>
      <w:sz w:val="24"/>
      <w:szCs w:val="24"/>
    </w:rPr>
  </w:style>
  <w:style w:type="character" w:customStyle="1" w:styleId="berschrift8Zchn">
    <w:name w:val="Überschrift 8 Zchn"/>
    <w:basedOn w:val="Absatz-Standardschriftart"/>
    <w:link w:val="berschrift8"/>
    <w:uiPriority w:val="9"/>
    <w:semiHidden/>
    <w:rsid w:val="00CC49DA"/>
    <w:rPr>
      <w:i/>
      <w:iCs/>
      <w:sz w:val="24"/>
      <w:szCs w:val="24"/>
    </w:rPr>
  </w:style>
  <w:style w:type="character" w:customStyle="1" w:styleId="berschrift9Zchn">
    <w:name w:val="Überschrift 9 Zchn"/>
    <w:basedOn w:val="Absatz-Standardschriftart"/>
    <w:link w:val="berschrift9"/>
    <w:uiPriority w:val="9"/>
    <w:semiHidden/>
    <w:rsid w:val="00CC49DA"/>
    <w:rPr>
      <w:rFonts w:asciiTheme="majorHAnsi" w:eastAsiaTheme="majorEastAsia" w:hAnsiTheme="majorHAnsi"/>
    </w:rPr>
  </w:style>
  <w:style w:type="paragraph" w:styleId="Titel">
    <w:name w:val="Title"/>
    <w:basedOn w:val="Standard"/>
    <w:next w:val="Standard"/>
    <w:link w:val="TitelZchn"/>
    <w:uiPriority w:val="10"/>
    <w:qFormat/>
    <w:rsid w:val="00CC49DA"/>
    <w:pPr>
      <w:spacing w:before="240" w:after="60"/>
      <w:jc w:val="center"/>
      <w:outlineLvl w:val="0"/>
    </w:pPr>
    <w:rPr>
      <w:rFonts w:asciiTheme="majorHAnsi" w:eastAsiaTheme="majorEastAsia" w:hAnsiTheme="majorHAnsi"/>
      <w:b/>
      <w:bCs/>
      <w:kern w:val="28"/>
      <w:sz w:val="32"/>
      <w:szCs w:val="32"/>
    </w:rPr>
  </w:style>
  <w:style w:type="character" w:customStyle="1" w:styleId="TitelZchn">
    <w:name w:val="Titel Zchn"/>
    <w:basedOn w:val="Absatz-Standardschriftart"/>
    <w:link w:val="Titel"/>
    <w:uiPriority w:val="10"/>
    <w:rsid w:val="00CC49DA"/>
    <w:rPr>
      <w:rFonts w:asciiTheme="majorHAnsi" w:eastAsiaTheme="majorEastAsia" w:hAnsiTheme="majorHAnsi"/>
      <w:b/>
      <w:bCs/>
      <w:kern w:val="28"/>
      <w:sz w:val="32"/>
      <w:szCs w:val="32"/>
    </w:rPr>
  </w:style>
  <w:style w:type="paragraph" w:styleId="Untertitel">
    <w:name w:val="Subtitle"/>
    <w:basedOn w:val="Standard"/>
    <w:next w:val="Standard"/>
    <w:link w:val="UntertitelZchn"/>
    <w:uiPriority w:val="11"/>
    <w:qFormat/>
    <w:rsid w:val="00CC49DA"/>
    <w:pPr>
      <w:spacing w:after="60"/>
      <w:jc w:val="center"/>
      <w:outlineLvl w:val="1"/>
    </w:pPr>
    <w:rPr>
      <w:rFonts w:asciiTheme="majorHAnsi" w:eastAsiaTheme="majorEastAsia" w:hAnsiTheme="majorHAnsi"/>
    </w:rPr>
  </w:style>
  <w:style w:type="character" w:customStyle="1" w:styleId="UntertitelZchn">
    <w:name w:val="Untertitel Zchn"/>
    <w:basedOn w:val="Absatz-Standardschriftart"/>
    <w:link w:val="Untertitel"/>
    <w:uiPriority w:val="11"/>
    <w:rsid w:val="00CC49DA"/>
    <w:rPr>
      <w:rFonts w:asciiTheme="majorHAnsi" w:eastAsiaTheme="majorEastAsia" w:hAnsiTheme="majorHAnsi"/>
      <w:sz w:val="24"/>
      <w:szCs w:val="24"/>
    </w:rPr>
  </w:style>
  <w:style w:type="character" w:styleId="Fett">
    <w:name w:val="Strong"/>
    <w:basedOn w:val="Absatz-Standardschriftart"/>
    <w:uiPriority w:val="22"/>
    <w:qFormat/>
    <w:rsid w:val="00CC49DA"/>
    <w:rPr>
      <w:b/>
      <w:bCs/>
    </w:rPr>
  </w:style>
  <w:style w:type="character" w:styleId="Hervorhebung">
    <w:name w:val="Emphasis"/>
    <w:basedOn w:val="Absatz-Standardschriftart"/>
    <w:uiPriority w:val="20"/>
    <w:qFormat/>
    <w:rsid w:val="00CC49DA"/>
    <w:rPr>
      <w:rFonts w:asciiTheme="minorHAnsi" w:hAnsiTheme="minorHAnsi"/>
      <w:b/>
      <w:i/>
      <w:iCs/>
    </w:rPr>
  </w:style>
  <w:style w:type="paragraph" w:styleId="KeinLeerraum">
    <w:name w:val="No Spacing"/>
    <w:basedOn w:val="Standard"/>
    <w:uiPriority w:val="1"/>
    <w:qFormat/>
    <w:rsid w:val="00CC49DA"/>
    <w:rPr>
      <w:szCs w:val="32"/>
    </w:rPr>
  </w:style>
  <w:style w:type="paragraph" w:styleId="Listenabsatz">
    <w:name w:val="List Paragraph"/>
    <w:basedOn w:val="Standard"/>
    <w:uiPriority w:val="34"/>
    <w:qFormat/>
    <w:rsid w:val="00CC49DA"/>
    <w:pPr>
      <w:ind w:left="720"/>
      <w:contextualSpacing/>
    </w:pPr>
  </w:style>
  <w:style w:type="paragraph" w:styleId="Zitat">
    <w:name w:val="Quote"/>
    <w:basedOn w:val="Standard"/>
    <w:next w:val="Standard"/>
    <w:link w:val="ZitatZchn"/>
    <w:uiPriority w:val="29"/>
    <w:qFormat/>
    <w:rsid w:val="00CC49DA"/>
    <w:rPr>
      <w:i/>
    </w:rPr>
  </w:style>
  <w:style w:type="character" w:customStyle="1" w:styleId="ZitatZchn">
    <w:name w:val="Zitat Zchn"/>
    <w:basedOn w:val="Absatz-Standardschriftart"/>
    <w:link w:val="Zitat"/>
    <w:uiPriority w:val="29"/>
    <w:rsid w:val="00CC49DA"/>
    <w:rPr>
      <w:i/>
      <w:sz w:val="24"/>
      <w:szCs w:val="24"/>
    </w:rPr>
  </w:style>
  <w:style w:type="paragraph" w:styleId="IntensivesZitat">
    <w:name w:val="Intense Quote"/>
    <w:basedOn w:val="Standard"/>
    <w:next w:val="Standard"/>
    <w:link w:val="IntensivesZitatZchn"/>
    <w:uiPriority w:val="30"/>
    <w:qFormat/>
    <w:rsid w:val="00CC49DA"/>
    <w:pPr>
      <w:ind w:left="720" w:right="720"/>
    </w:pPr>
    <w:rPr>
      <w:b/>
      <w:i/>
      <w:szCs w:val="22"/>
    </w:rPr>
  </w:style>
  <w:style w:type="character" w:customStyle="1" w:styleId="IntensivesZitatZchn">
    <w:name w:val="Intensives Zitat Zchn"/>
    <w:basedOn w:val="Absatz-Standardschriftart"/>
    <w:link w:val="IntensivesZitat"/>
    <w:uiPriority w:val="30"/>
    <w:rsid w:val="00CC49DA"/>
    <w:rPr>
      <w:b/>
      <w:i/>
      <w:sz w:val="24"/>
    </w:rPr>
  </w:style>
  <w:style w:type="character" w:styleId="SchwacheHervorhebung">
    <w:name w:val="Subtle Emphasis"/>
    <w:uiPriority w:val="19"/>
    <w:qFormat/>
    <w:rsid w:val="00CC49DA"/>
    <w:rPr>
      <w:i/>
      <w:color w:val="5A5A5A" w:themeColor="text1" w:themeTint="A5"/>
    </w:rPr>
  </w:style>
  <w:style w:type="character" w:styleId="IntensiveHervorhebung">
    <w:name w:val="Intense Emphasis"/>
    <w:basedOn w:val="Absatz-Standardschriftart"/>
    <w:uiPriority w:val="21"/>
    <w:qFormat/>
    <w:rsid w:val="00CC49DA"/>
    <w:rPr>
      <w:b/>
      <w:i/>
      <w:sz w:val="24"/>
      <w:szCs w:val="24"/>
      <w:u w:val="single"/>
    </w:rPr>
  </w:style>
  <w:style w:type="character" w:styleId="SchwacherVerweis">
    <w:name w:val="Subtle Reference"/>
    <w:basedOn w:val="Absatz-Standardschriftart"/>
    <w:uiPriority w:val="31"/>
    <w:qFormat/>
    <w:rsid w:val="00CC49DA"/>
    <w:rPr>
      <w:sz w:val="24"/>
      <w:szCs w:val="24"/>
      <w:u w:val="single"/>
    </w:rPr>
  </w:style>
  <w:style w:type="character" w:styleId="IntensiverVerweis">
    <w:name w:val="Intense Reference"/>
    <w:basedOn w:val="Absatz-Standardschriftart"/>
    <w:uiPriority w:val="32"/>
    <w:qFormat/>
    <w:rsid w:val="00CC49DA"/>
    <w:rPr>
      <w:b/>
      <w:sz w:val="24"/>
      <w:u w:val="single"/>
    </w:rPr>
  </w:style>
  <w:style w:type="character" w:styleId="Buchtitel">
    <w:name w:val="Book Title"/>
    <w:basedOn w:val="Absatz-Standardschriftart"/>
    <w:uiPriority w:val="33"/>
    <w:qFormat/>
    <w:rsid w:val="00CC49DA"/>
    <w:rPr>
      <w:rFonts w:asciiTheme="majorHAnsi" w:eastAsiaTheme="majorEastAsia" w:hAnsiTheme="majorHAnsi"/>
      <w:b/>
      <w:i/>
      <w:sz w:val="24"/>
      <w:szCs w:val="24"/>
    </w:rPr>
  </w:style>
  <w:style w:type="paragraph" w:styleId="Inhaltsverzeichnisberschrift">
    <w:name w:val="TOC Heading"/>
    <w:basedOn w:val="berschrift1"/>
    <w:next w:val="Standard"/>
    <w:uiPriority w:val="39"/>
    <w:semiHidden/>
    <w:unhideWhenUsed/>
    <w:qFormat/>
    <w:rsid w:val="00CC49DA"/>
    <w:pPr>
      <w:outlineLvl w:val="9"/>
    </w:pPr>
  </w:style>
  <w:style w:type="paragraph" w:styleId="Kopfzeile">
    <w:name w:val="header"/>
    <w:basedOn w:val="Standard"/>
    <w:link w:val="KopfzeileZchn"/>
    <w:uiPriority w:val="99"/>
    <w:semiHidden/>
    <w:unhideWhenUsed/>
    <w:rsid w:val="003476A8"/>
    <w:pPr>
      <w:tabs>
        <w:tab w:val="center" w:pos="4536"/>
        <w:tab w:val="right" w:pos="9072"/>
      </w:tabs>
    </w:pPr>
  </w:style>
  <w:style w:type="character" w:customStyle="1" w:styleId="KopfzeileZchn">
    <w:name w:val="Kopfzeile Zchn"/>
    <w:basedOn w:val="Absatz-Standardschriftart"/>
    <w:link w:val="Kopfzeile"/>
    <w:uiPriority w:val="99"/>
    <w:semiHidden/>
    <w:rsid w:val="003476A8"/>
    <w:rPr>
      <w:sz w:val="24"/>
      <w:szCs w:val="24"/>
    </w:rPr>
  </w:style>
  <w:style w:type="paragraph" w:styleId="Fuzeile">
    <w:name w:val="footer"/>
    <w:basedOn w:val="Standard"/>
    <w:link w:val="FuzeileZchn"/>
    <w:uiPriority w:val="99"/>
    <w:semiHidden/>
    <w:unhideWhenUsed/>
    <w:rsid w:val="003476A8"/>
    <w:pPr>
      <w:tabs>
        <w:tab w:val="center" w:pos="4536"/>
        <w:tab w:val="right" w:pos="9072"/>
      </w:tabs>
    </w:pPr>
  </w:style>
  <w:style w:type="character" w:customStyle="1" w:styleId="FuzeileZchn">
    <w:name w:val="Fußzeile Zchn"/>
    <w:basedOn w:val="Absatz-Standardschriftart"/>
    <w:link w:val="Fuzeile"/>
    <w:uiPriority w:val="99"/>
    <w:semiHidden/>
    <w:rsid w:val="003476A8"/>
    <w:rPr>
      <w:sz w:val="24"/>
      <w:szCs w:val="24"/>
    </w:rPr>
  </w:style>
  <w:style w:type="paragraph" w:customStyle="1" w:styleId="bodytext">
    <w:name w:val="bodytext"/>
    <w:basedOn w:val="Standard"/>
    <w:rsid w:val="00D74BCA"/>
    <w:pPr>
      <w:spacing w:before="100" w:beforeAutospacing="1" w:after="100" w:afterAutospacing="1"/>
    </w:pPr>
    <w:rPr>
      <w:rFonts w:ascii="Times New Roman" w:eastAsia="Times New Roman" w:hAnsi="Times New Roman"/>
      <w:lang w:val="de-DE" w:eastAsia="zh-TW" w:bidi="he-IL"/>
    </w:rPr>
  </w:style>
  <w:style w:type="character" w:customStyle="1" w:styleId="hervorhebung-grau">
    <w:name w:val="hervorhebung-grau"/>
    <w:basedOn w:val="Absatz-Standardschriftart"/>
    <w:rsid w:val="00D74BCA"/>
  </w:style>
  <w:style w:type="character" w:customStyle="1" w:styleId="hervorhebung-fett">
    <w:name w:val="hervorhebung-fett"/>
    <w:basedOn w:val="Absatz-Standardschriftart"/>
    <w:rsid w:val="00D74BCA"/>
  </w:style>
  <w:style w:type="paragraph" w:styleId="Sprechblasentext">
    <w:name w:val="Balloon Text"/>
    <w:basedOn w:val="Standard"/>
    <w:link w:val="SprechblasentextZchn"/>
    <w:uiPriority w:val="99"/>
    <w:semiHidden/>
    <w:unhideWhenUsed/>
    <w:rsid w:val="00D74BCA"/>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74BC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8625211">
      <w:bodyDiv w:val="1"/>
      <w:marLeft w:val="0"/>
      <w:marRight w:val="0"/>
      <w:marTop w:val="0"/>
      <w:marBottom w:val="0"/>
      <w:divBdr>
        <w:top w:val="none" w:sz="0" w:space="0" w:color="auto"/>
        <w:left w:val="none" w:sz="0" w:space="0" w:color="auto"/>
        <w:bottom w:val="none" w:sz="0" w:space="0" w:color="auto"/>
        <w:right w:val="none" w:sz="0" w:space="0" w:color="auto"/>
      </w:divBdr>
      <w:divsChild>
        <w:div w:id="948858559">
          <w:marLeft w:val="0"/>
          <w:marRight w:val="0"/>
          <w:marTop w:val="0"/>
          <w:marBottom w:val="0"/>
          <w:divBdr>
            <w:top w:val="none" w:sz="0" w:space="0" w:color="auto"/>
            <w:left w:val="none" w:sz="0" w:space="0" w:color="auto"/>
            <w:bottom w:val="none" w:sz="0" w:space="0" w:color="auto"/>
            <w:right w:val="none" w:sz="0" w:space="0" w:color="auto"/>
          </w:divBdr>
          <w:divsChild>
            <w:div w:id="2056271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s://www.erziehungskunst.de/uploads/pics/2012-01-lang.jp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1249</Words>
  <Characters>7873</Characters>
  <Application>Microsoft Office Word</Application>
  <DocSecurity>0</DocSecurity>
  <Lines>65</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Sabine</dc:creator>
  <cp:keywords/>
  <dc:description/>
  <cp:lastModifiedBy>Lehrer</cp:lastModifiedBy>
  <cp:revision>2</cp:revision>
  <cp:lastPrinted>2019-01-19T11:27:00Z</cp:lastPrinted>
  <dcterms:created xsi:type="dcterms:W3CDTF">2021-05-26T14:53:00Z</dcterms:created>
  <dcterms:modified xsi:type="dcterms:W3CDTF">2021-05-26T14:53:00Z</dcterms:modified>
</cp:coreProperties>
</file>