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0901E9">
        <w:rPr>
          <w:b/>
          <w:noProof/>
          <w:sz w:val="28"/>
        </w:rPr>
        <w:t>Unterstützungskasse</w:t>
      </w:r>
      <w:bookmarkStart w:id="1" w:name="_GoBack"/>
      <w:bookmarkEnd w:id="1"/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7A50E7">
        <w:rPr>
          <w:b/>
          <w:noProof/>
          <w:color w:val="C00000"/>
        </w:rPr>
        <w:t>3/2018</w:t>
      </w:r>
      <w:r w:rsidR="00BE4C60">
        <w:rPr>
          <w:b/>
          <w:color w:val="C00000"/>
        </w:rPr>
        <w:fldChar w:fldCharType="end"/>
      </w:r>
      <w:bookmarkEnd w:id="2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0901E9">
        <w:rPr>
          <w:rFonts w:ascii="MS Gothic" w:eastAsia="MS Gothic" w:hAnsi="MS Gothic"/>
          <w:b/>
        </w:rPr>
      </w:r>
      <w:r w:rsidR="000901E9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0901E9">
        <w:rPr>
          <w:rFonts w:ascii="MS Gothic" w:eastAsia="MS Gothic" w:hAnsi="MS Gothic"/>
          <w:b/>
        </w:rPr>
      </w:r>
      <w:r w:rsidR="000901E9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0901E9">
        <w:rPr>
          <w:b/>
        </w:rPr>
      </w:r>
      <w:r w:rsidR="000901E9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05"/>
        <w:gridCol w:w="4823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771F2" w:rsidRDefault="00DC31BE" w:rsidP="00157813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C771F2">
              <w:rPr>
                <w:b w:val="0"/>
                <w:noProof/>
                <w:color w:val="4A442A" w:themeColor="background2" w:themeShade="40"/>
              </w:rPr>
              <w:t xml:space="preserve">Anträge entgegennehmen, zu zweit prüfen </w:t>
            </w:r>
          </w:p>
          <w:p w:rsidR="00C771F2" w:rsidRDefault="00C771F2" w:rsidP="00157813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und bewilligen, archivieren</w:t>
            </w:r>
          </w:p>
          <w:p w:rsidR="00C771F2" w:rsidRDefault="00C771F2" w:rsidP="00157813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C771F2" w:rsidRDefault="00C771F2" w:rsidP="00157813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Bewilligungen entsprechen den rechtlichen Bestimmungen, Budget und persönlichen </w:t>
            </w:r>
          </w:p>
          <w:p w:rsidR="0050598D" w:rsidRDefault="00C771F2" w:rsidP="00157813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Jahresrahmen</w:t>
            </w:r>
            <w:r w:rsidR="0050598D">
              <w:rPr>
                <w:b w:val="0"/>
                <w:noProof/>
                <w:color w:val="4A442A" w:themeColor="background2" w:themeShade="40"/>
              </w:rPr>
              <w:t xml:space="preserve"> &amp;</w:t>
            </w:r>
          </w:p>
          <w:p w:rsidR="00CC036B" w:rsidRPr="00D627CB" w:rsidRDefault="0050598D" w:rsidP="00157813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Entscheidungen sind klar belegt und bei Buchprüfung nachweisbar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C771F2">
              <w:rPr>
                <w:noProof/>
                <w:color w:val="4A442A" w:themeColor="background2" w:themeShade="40"/>
              </w:rPr>
              <w:t>evtl. Abstimmung mit der Buchhaltung (Duve)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C771F2" w:rsidRDefault="00DC31BE" w:rsidP="00051BB5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C771F2">
              <w:rPr>
                <w:b w:val="0"/>
                <w:noProof/>
                <w:color w:val="4A442A" w:themeColor="background2" w:themeShade="40"/>
              </w:rPr>
              <w:t>In akuten, dringenden  Notfällen</w:t>
            </w:r>
            <w:r w:rsidR="00DE6D01">
              <w:rPr>
                <w:b w:val="0"/>
                <w:noProof/>
                <w:color w:val="4A442A" w:themeColor="background2" w:themeShade="40"/>
              </w:rPr>
              <w:t xml:space="preserve"> nach gemeinsamer Beratung</w:t>
            </w:r>
            <w:r w:rsidR="00C771F2"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="00DE6D01">
              <w:rPr>
                <w:b w:val="0"/>
                <w:noProof/>
                <w:color w:val="4A442A" w:themeColor="background2" w:themeShade="40"/>
              </w:rPr>
              <w:t>B</w:t>
            </w:r>
            <w:r w:rsidR="00C771F2">
              <w:rPr>
                <w:b w:val="0"/>
                <w:noProof/>
                <w:color w:val="4A442A" w:themeColor="background2" w:themeShade="40"/>
              </w:rPr>
              <w:t>ewilligen einer Sonderzahlung (Budget begrenzt, steuerrechtlich schwierig!)</w:t>
            </w:r>
          </w:p>
          <w:p w:rsidR="00DE6D01" w:rsidRDefault="00DE6D01" w:rsidP="00051BB5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051BB5" w:rsidRPr="00D627CB" w:rsidRDefault="00DE6D01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Überlastung und akute Notlagen können tragbar gemacht werden, dabei Bugdet und Rechtliches beachtet</w:t>
            </w:r>
            <w:r>
              <w:rPr>
                <w:color w:val="4A442A" w:themeColor="background2" w:themeShade="40"/>
              </w:rPr>
              <w:t xml:space="preserve"> 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DE6D01" w:rsidRPr="00DE6D01">
              <w:rPr>
                <w:noProof/>
                <w:color w:val="4A442A" w:themeColor="background2" w:themeShade="40"/>
              </w:rPr>
              <w:t>Abstimmung mit der Buchhaltung (Duve)</w:t>
            </w:r>
            <w:r w:rsidR="00DE6D01">
              <w:rPr>
                <w:noProof/>
                <w:color w:val="4A442A" w:themeColor="background2" w:themeShade="40"/>
              </w:rPr>
              <w:t>, muss bei Prüfungen informiert sein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DE6D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E6D01">
              <w:rPr>
                <w:b/>
                <w:noProof/>
                <w:color w:val="4A442A" w:themeColor="background2" w:themeShade="40"/>
              </w:rPr>
              <w:t>MK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DE6D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E6D01">
              <w:rPr>
                <w:b/>
                <w:noProof/>
                <w:color w:val="4A442A" w:themeColor="background2" w:themeShade="40"/>
              </w:rPr>
              <w:t>Mitglieder des Kollegiums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DE6D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E6D01">
              <w:rPr>
                <w:b/>
                <w:noProof/>
                <w:color w:val="4A442A" w:themeColor="background2" w:themeShade="40"/>
              </w:rPr>
              <w:t>3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DE6D01" w:rsidRDefault="00DC31BE" w:rsidP="00DE6D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E6D01">
              <w:rPr>
                <w:b/>
                <w:noProof/>
                <w:color w:val="4A442A" w:themeColor="background2" w:themeShade="40"/>
              </w:rPr>
              <w:t>Diskretion, muss das Vertrauen der Mitarbeiter besitzen</w:t>
            </w:r>
          </w:p>
          <w:p w:rsidR="00657454" w:rsidRPr="00DC31BE" w:rsidRDefault="00DE6D01" w:rsidP="00DE6D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noProof/>
                <w:color w:val="4A442A" w:themeColor="background2" w:themeShade="40"/>
              </w:rPr>
              <w:t>Bewusstsein des rechtlichen Rahmens (-&gt; Steuerrecht)</w:t>
            </w:r>
            <w:r w:rsidR="00DC31BE"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DE6D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E6D01">
              <w:rPr>
                <w:b/>
                <w:noProof/>
                <w:color w:val="4A442A" w:themeColor="background2" w:themeShade="40"/>
              </w:rPr>
              <w:t>Abstimmung in der MK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40"/>
        <w:gridCol w:w="6288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DE6D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E6D01">
              <w:rPr>
                <w:noProof/>
                <w:color w:val="4A442A" w:themeColor="background2" w:themeShade="40"/>
              </w:rPr>
              <w:t>Björn Rostermund, Sabine Lask, Gabriel Shivers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DE6D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E6D01">
              <w:rPr>
                <w:color w:val="4A442A" w:themeColor="background2" w:themeShade="40"/>
              </w:rPr>
              <w:t>nur bei Bedarf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DE6D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E6D01">
              <w:rPr>
                <w:noProof/>
                <w:color w:val="4A442A" w:themeColor="background2" w:themeShade="40"/>
              </w:rPr>
              <w:t>/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DE6D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E6D01">
              <w:rPr>
                <w:noProof/>
                <w:color w:val="4A442A" w:themeColor="background2" w:themeShade="40"/>
              </w:rPr>
              <w:t>/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DE6D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E6D01">
              <w:rPr>
                <w:noProof/>
                <w:color w:val="4A442A" w:themeColor="background2" w:themeShade="40"/>
              </w:rPr>
              <w:t>/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505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E6D01">
              <w:rPr>
                <w:noProof/>
                <w:color w:val="4A442A" w:themeColor="background2" w:themeShade="40"/>
              </w:rPr>
              <w:t>Zustimmung durch 2 Unterschriften</w:t>
            </w:r>
            <w:r w:rsidR="0050598D">
              <w:rPr>
                <w:noProof/>
                <w:color w:val="4A442A" w:themeColor="background2" w:themeShade="40"/>
              </w:rPr>
              <w:t>, Einstimmigkeit erforderlich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7"/>
        <w:gridCol w:w="6301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DE6D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E6D01">
              <w:rPr>
                <w:noProof/>
                <w:color w:val="4A442A" w:themeColor="background2" w:themeShade="40"/>
              </w:rPr>
              <w:t>bis zum Rücktritt (?)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50598D" w:rsidRDefault="00DC31BE" w:rsidP="00505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E6D01">
              <w:rPr>
                <w:noProof/>
                <w:color w:val="4A442A" w:themeColor="background2" w:themeShade="40"/>
              </w:rPr>
              <w:t>bisher</w:t>
            </w:r>
            <w:r w:rsidR="0050598D">
              <w:rPr>
                <w:noProof/>
                <w:color w:val="4A442A" w:themeColor="background2" w:themeShade="40"/>
              </w:rPr>
              <w:t xml:space="preserve"> erst bei Rücktritt,</w:t>
            </w:r>
          </w:p>
          <w:p w:rsidR="00AB4682" w:rsidRPr="00DC31BE" w:rsidRDefault="0050598D" w:rsidP="00505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  <w:color w:val="4A442A" w:themeColor="background2" w:themeShade="40"/>
              </w:rPr>
              <w:t>aber regelmäßiger Bericht wäre sinnvoll (jährlich?) auch, um bedürftigen Kollegen den Aufweg bewusst zu machen</w:t>
            </w:r>
            <w:r w:rsidR="00DC31BE"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5059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50598D">
              <w:rPr>
                <w:noProof/>
                <w:color w:val="4A442A" w:themeColor="background2" w:themeShade="40"/>
              </w:rPr>
              <w:t>s.o.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50E7" w:rsidRDefault="007A50E7" w:rsidP="00F73E12">
      <w:pPr>
        <w:spacing w:after="0" w:line="240" w:lineRule="auto"/>
      </w:pPr>
      <w:r>
        <w:separator/>
      </w:r>
    </w:p>
  </w:endnote>
  <w:endnote w:type="continuationSeparator" w:id="0">
    <w:p w:rsidR="007A50E7" w:rsidRDefault="007A50E7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50598D">
      <w:rPr>
        <w:i/>
        <w:noProof/>
        <w:sz w:val="16"/>
        <w:szCs w:val="16"/>
      </w:rPr>
      <w:t>Delegationsbeschr_Unterstützungskasse_März2018.docx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0901E9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0901E9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50598D">
      <w:rPr>
        <w:i/>
        <w:noProof/>
        <w:sz w:val="18"/>
        <w:szCs w:val="18"/>
      </w:rPr>
      <w:t>Delegationsbeschr_Unterstützungskasse_März2018.docx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0901E9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50E7" w:rsidRDefault="007A50E7" w:rsidP="00F73E12">
      <w:pPr>
        <w:spacing w:after="0" w:line="240" w:lineRule="auto"/>
      </w:pPr>
      <w:r>
        <w:separator/>
      </w:r>
    </w:p>
  </w:footnote>
  <w:footnote w:type="continuationSeparator" w:id="0">
    <w:p w:rsidR="007A50E7" w:rsidRDefault="007A50E7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50598D" w:rsidRPr="0050598D">
      <w:rPr>
        <w:b/>
        <w:noProof/>
        <w:sz w:val="18"/>
        <w:szCs w:val="18"/>
      </w:rPr>
      <w:t xml:space="preserve">     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0E7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01E9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0598D"/>
    <w:rsid w:val="005467F8"/>
    <w:rsid w:val="00555F5B"/>
    <w:rsid w:val="00557082"/>
    <w:rsid w:val="005B2824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A50E7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771F2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34E56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DE6D01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F3354D0"/>
  <w15:docId w15:val="{D7B13A87-86CB-4987-8519-7CD07762C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9D61DD-306F-48E2-A696-6CDE9433D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531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Nadja Weimar</dc:creator>
  <cp:lastModifiedBy>Lehrer</cp:lastModifiedBy>
  <cp:revision>3</cp:revision>
  <cp:lastPrinted>2018-03-05T12:22:00Z</cp:lastPrinted>
  <dcterms:created xsi:type="dcterms:W3CDTF">2018-03-05T11:52:00Z</dcterms:created>
  <dcterms:modified xsi:type="dcterms:W3CDTF">2018-05-07T18:12:00Z</dcterms:modified>
</cp:coreProperties>
</file>